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219B3" w14:textId="77777777" w:rsidR="00624DF2" w:rsidRDefault="00051DD9" w:rsidP="000A7012">
      <w:pPr>
        <w:rPr>
          <w:rFonts w:asciiTheme="majorHAnsi" w:eastAsia="Times New Roman" w:hAnsiTheme="majorHAnsi" w:cstheme="majorHAnsi"/>
          <w:b/>
          <w:bCs/>
          <w:sz w:val="28"/>
          <w:lang w:eastAsia="fr-FR"/>
        </w:rPr>
      </w:pPr>
      <w:r w:rsidRPr="00E92E35">
        <w:rPr>
          <w:rFonts w:asciiTheme="majorHAnsi" w:eastAsia="Times New Roman" w:hAnsiTheme="majorHAnsi" w:cstheme="majorHAnsi"/>
          <w:b/>
          <w:bCs/>
          <w:noProof/>
          <w:sz w:val="28"/>
          <w:lang w:eastAsia="fr-FR"/>
        </w:rPr>
        <w:drawing>
          <wp:anchor distT="0" distB="0" distL="114300" distR="114300" simplePos="0" relativeHeight="251660288" behindDoc="1" locked="0" layoutInCell="1" allowOverlap="1" wp14:anchorId="1CF7E141" wp14:editId="175EA09C">
            <wp:simplePos x="0" y="0"/>
            <wp:positionH relativeFrom="column">
              <wp:posOffset>5695920</wp:posOffset>
            </wp:positionH>
            <wp:positionV relativeFrom="page">
              <wp:posOffset>274320</wp:posOffset>
            </wp:positionV>
            <wp:extent cx="833636" cy="833636"/>
            <wp:effectExtent l="0" t="0" r="5080" b="5080"/>
            <wp:wrapNone/>
            <wp:docPr id="53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33636" cy="8336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24DF2">
        <w:rPr>
          <w:rFonts w:asciiTheme="majorHAnsi" w:eastAsia="Times New Roman" w:hAnsiTheme="majorHAnsi" w:cstheme="majorHAnsi"/>
          <w:b/>
          <w:bCs/>
          <w:noProof/>
          <w:highlight w:val="yellow"/>
          <w:lang w:eastAsia="fr-FR"/>
        </w:rPr>
        <mc:AlternateContent>
          <mc:Choice Requires="wps">
            <w:drawing>
              <wp:anchor distT="45720" distB="45720" distL="114300" distR="114300" simplePos="0" relativeHeight="251662336" behindDoc="0" locked="0" layoutInCell="1" allowOverlap="1" wp14:anchorId="65B71A28" wp14:editId="3C734E1E">
                <wp:simplePos x="0" y="0"/>
                <wp:positionH relativeFrom="margin">
                  <wp:posOffset>-431032</wp:posOffset>
                </wp:positionH>
                <wp:positionV relativeFrom="page">
                  <wp:posOffset>308285</wp:posOffset>
                </wp:positionV>
                <wp:extent cx="6038850" cy="79311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793115"/>
                        </a:xfrm>
                        <a:prstGeom prst="rect">
                          <a:avLst/>
                        </a:prstGeom>
                        <a:noFill/>
                        <a:ln w="9525">
                          <a:noFill/>
                          <a:miter lim="800000"/>
                          <a:headEnd/>
                          <a:tailEnd/>
                        </a:ln>
                      </wps:spPr>
                      <wps:txbx>
                        <w:txbxContent>
                          <w:p w14:paraId="07D62AAC"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7B48FD">
                              <w:rPr>
                                <w:rFonts w:eastAsia="Times New Roman" w:cstheme="majorHAnsi"/>
                                <w:b/>
                                <w:bCs/>
                                <w:color w:val="808080" w:themeColor="background1" w:themeShade="80"/>
                                <w:sz w:val="28"/>
                                <w:lang w:eastAsia="fr-FR"/>
                              </w:rPr>
                              <w:t xml:space="preserve">Fenêtre, </w:t>
                            </w:r>
                            <w:r w:rsidR="00654457" w:rsidRPr="006646D4">
                              <w:rPr>
                                <w:rFonts w:eastAsia="Times New Roman" w:cstheme="majorHAnsi"/>
                                <w:b/>
                                <w:bCs/>
                                <w:color w:val="808080" w:themeColor="background1" w:themeShade="80"/>
                                <w:sz w:val="28"/>
                                <w:lang w:eastAsia="fr-FR"/>
                              </w:rPr>
                              <w:t>porte-fenêtre</w:t>
                            </w:r>
                            <w:r w:rsidR="007B48FD">
                              <w:rPr>
                                <w:rFonts w:eastAsia="Times New Roman" w:cstheme="majorHAnsi"/>
                                <w:b/>
                                <w:bCs/>
                                <w:color w:val="808080" w:themeColor="background1" w:themeShade="80"/>
                                <w:sz w:val="28"/>
                                <w:lang w:eastAsia="fr-FR"/>
                              </w:rPr>
                              <w:t xml:space="preserve"> et compositions de châssis</w:t>
                            </w:r>
                            <w:r w:rsidR="00654457" w:rsidRPr="006646D4">
                              <w:rPr>
                                <w:rFonts w:eastAsia="Times New Roman" w:cstheme="majorHAnsi"/>
                                <w:b/>
                                <w:bCs/>
                                <w:color w:val="808080" w:themeColor="background1" w:themeShade="80"/>
                                <w:sz w:val="28"/>
                                <w:lang w:eastAsia="fr-FR"/>
                              </w:rPr>
                              <w:t xml:space="preserve"> à ouvrant </w:t>
                            </w:r>
                            <w:r w:rsidR="007B48FD">
                              <w:rPr>
                                <w:rFonts w:eastAsia="Times New Roman" w:cstheme="majorHAnsi"/>
                                <w:b/>
                                <w:bCs/>
                                <w:color w:val="808080" w:themeColor="background1" w:themeShade="80"/>
                                <w:sz w:val="28"/>
                                <w:lang w:eastAsia="fr-FR"/>
                              </w:rPr>
                              <w:t>masqué</w:t>
                            </w:r>
                            <w:r w:rsidR="003836ED" w:rsidRPr="006646D4">
                              <w:rPr>
                                <w:rFonts w:eastAsia="Times New Roman" w:cstheme="majorHAnsi"/>
                                <w:b/>
                                <w:bCs/>
                                <w:color w:val="808080" w:themeColor="background1" w:themeShade="80"/>
                                <w:sz w:val="28"/>
                                <w:lang w:eastAsia="fr-FR"/>
                              </w:rPr>
                              <w:t xml:space="preserve"> </w:t>
                            </w:r>
                            <w:r w:rsidR="00654457" w:rsidRPr="006646D4">
                              <w:rPr>
                                <w:rFonts w:eastAsia="Times New Roman" w:cstheme="majorHAnsi"/>
                                <w:b/>
                                <w:bCs/>
                                <w:color w:val="808080" w:themeColor="background1" w:themeShade="80"/>
                                <w:sz w:val="28"/>
                                <w:lang w:eastAsia="fr-FR"/>
                              </w:rPr>
                              <w:t>de Reynaers Aluminium</w:t>
                            </w:r>
                          </w:p>
                          <w:p w14:paraId="3E2FB06C" w14:textId="1E503B87" w:rsidR="003836ED" w:rsidRPr="00ED4B4E" w:rsidRDefault="003836ED" w:rsidP="003836ED">
                            <w:pPr>
                              <w:spacing w:after="0"/>
                              <w:jc w:val="center"/>
                              <w:rPr>
                                <w:rFonts w:eastAsia="Times New Roman" w:cstheme="majorHAnsi"/>
                                <w:b/>
                                <w:bCs/>
                                <w:color w:val="003C75"/>
                                <w:sz w:val="32"/>
                                <w:lang w:eastAsia="fr-FR"/>
                              </w:rPr>
                            </w:pPr>
                            <w:r w:rsidRPr="00ED4B4E">
                              <w:rPr>
                                <w:rFonts w:eastAsia="Times New Roman" w:cstheme="majorHAnsi"/>
                                <w:b/>
                                <w:bCs/>
                                <w:color w:val="003C75"/>
                                <w:sz w:val="32"/>
                                <w:lang w:eastAsia="fr-FR"/>
                              </w:rPr>
                              <w:t xml:space="preserve">FRAPPE </w:t>
                            </w:r>
                            <w:r w:rsidR="00EF64A9">
                              <w:rPr>
                                <w:rFonts w:eastAsia="Times New Roman" w:cstheme="majorHAnsi"/>
                                <w:b/>
                                <w:bCs/>
                                <w:color w:val="003C75"/>
                                <w:sz w:val="32"/>
                                <w:lang w:eastAsia="fr-FR"/>
                              </w:rPr>
                              <w:t>OUVRANT CACHÉ</w:t>
                            </w:r>
                            <w:r w:rsidRPr="00ED4B4E">
                              <w:rPr>
                                <w:rFonts w:eastAsia="Times New Roman" w:cstheme="majorHAnsi"/>
                                <w:b/>
                                <w:bCs/>
                                <w:color w:val="003C75"/>
                                <w:sz w:val="32"/>
                                <w:lang w:eastAsia="fr-FR"/>
                              </w:rPr>
                              <w:t xml:space="preserve"> </w:t>
                            </w:r>
                            <w:proofErr w:type="spellStart"/>
                            <w:r w:rsidRPr="00ED4B4E">
                              <w:rPr>
                                <w:rFonts w:eastAsia="Times New Roman" w:cstheme="majorHAnsi"/>
                                <w:b/>
                                <w:bCs/>
                                <w:color w:val="003C75"/>
                                <w:sz w:val="32"/>
                                <w:lang w:eastAsia="fr-FR"/>
                              </w:rPr>
                              <w:t>T</w:t>
                            </w:r>
                            <w:r w:rsidR="008613AA">
                              <w:rPr>
                                <w:rFonts w:eastAsia="Times New Roman" w:cstheme="majorHAnsi"/>
                                <w:b/>
                                <w:bCs/>
                                <w:color w:val="003C75"/>
                                <w:sz w:val="32"/>
                                <w:lang w:eastAsia="fr-FR"/>
                              </w:rPr>
                              <w:t>hermo</w:t>
                            </w:r>
                            <w:r w:rsidRPr="00ED4B4E">
                              <w:rPr>
                                <w:rFonts w:eastAsia="Times New Roman" w:cstheme="majorHAnsi"/>
                                <w:b/>
                                <w:bCs/>
                                <w:color w:val="003C75"/>
                                <w:sz w:val="32"/>
                                <w:lang w:eastAsia="fr-FR"/>
                              </w:rPr>
                              <w:t>S</w:t>
                            </w:r>
                            <w:r w:rsidR="008613AA">
                              <w:rPr>
                                <w:rFonts w:eastAsia="Times New Roman" w:cstheme="majorHAnsi"/>
                                <w:b/>
                                <w:bCs/>
                                <w:color w:val="003C75"/>
                                <w:sz w:val="32"/>
                                <w:lang w:eastAsia="fr-FR"/>
                              </w:rPr>
                              <w:t>ystem</w:t>
                            </w:r>
                            <w:proofErr w:type="spellEnd"/>
                            <w:r w:rsidR="009A2A70">
                              <w:rPr>
                                <w:rFonts w:eastAsia="Times New Roman" w:cstheme="majorHAnsi"/>
                                <w:b/>
                                <w:bCs/>
                                <w:color w:val="003C75"/>
                                <w:sz w:val="32"/>
                                <w:lang w:eastAsia="fr-FR"/>
                              </w:rPr>
                              <w:t xml:space="preserve"> </w:t>
                            </w:r>
                            <w:r w:rsidRPr="00ED4B4E">
                              <w:rPr>
                                <w:rFonts w:eastAsia="Times New Roman" w:cstheme="majorHAnsi"/>
                                <w:b/>
                                <w:bCs/>
                                <w:color w:val="003C75"/>
                                <w:sz w:val="32"/>
                                <w:lang w:eastAsia="fr-FR"/>
                              </w:rPr>
                              <w:t>68</w:t>
                            </w:r>
                            <w:r w:rsidR="00EF64A9">
                              <w:rPr>
                                <w:rFonts w:eastAsia="Times New Roman" w:cstheme="majorHAnsi"/>
                                <w:b/>
                                <w:bCs/>
                                <w:color w:val="003C75"/>
                                <w:sz w:val="32"/>
                                <w:lang w:eastAsia="fr-FR"/>
                              </w:rPr>
                              <w:t>-HV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71A28" id="_x0000_t202" coordsize="21600,21600" o:spt="202" path="m,l,21600r21600,l21600,xe">
                <v:stroke joinstyle="miter"/>
                <v:path gradientshapeok="t" o:connecttype="rect"/>
              </v:shapetype>
              <v:shape id="Zone de texte 2" o:spid="_x0000_s1026" type="#_x0000_t202" style="position:absolute;margin-left:-33.95pt;margin-top:24.25pt;width:475.5pt;height:62.4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uf+AEAAM0DAAAOAAAAZHJzL2Uyb0RvYy54bWysU11v2yAUfZ+0/4B4X2ynSZtYcaquXadJ&#10;3YfU7gdgjGM04DIgsbNf3wt202h9m+YHxPWFc+8597C5HrQiB+G8BFPRYpZTIgyHRppdRX8+3X9Y&#10;UeIDMw1TYERFj8LT6+37d5velmIOHahGOIIgxpe9rWgXgi2zzPNOaOZnYIXBZAtOs4Ch22WNYz2i&#10;a5XN8/wy68E11gEX3uPfuzFJtwm/bQUP39vWi0BURbG3kFaX1jqu2XbDyp1jtpN8aoP9QxeaSYNF&#10;T1B3LDCyd/INlJbcgYc2zDjoDNpWcpE4IJsi/4vNY8esSFxQHG9PMvn/B8u/HR7tD0fC8BEGHGAi&#10;4e0D8F+eGLjtmNmJG+eg7wRrsHARJct668vpapTalz6C1P1XaHDIbB8gAQ2t01EV5EkQHQdwPIku&#10;hkA4/rzML1arJaY45q7WF0WxTCVY+XLbOh8+C9AkbirqcKgJnR0efIjdsPLlSCxm4F4qlQarDOkr&#10;ul7Ol+nCWUbLgL5TUld0lcdvdEIk+ck06XJgUo17LKDMxDoSHSmHoR7wYGRfQ3NE/g5Gf+F7wE0H&#10;7g8lPXqrov73njlBifpiUMN1sVhEM6ZgsbyaY+DOM/V5hhmOUBUNlIzb25AMPHK9Qa1bmWR47WTq&#10;FT2T1Jn8HU15HqdTr69w+wwAAP//AwBQSwMEFAAGAAgAAAAhAHgrI0bfAAAACgEAAA8AAABkcnMv&#10;ZG93bnJldi54bWxMj0FPwkAQhe8m/ofNmHiDXaBAqd0So/GqEdDE29Id2obubNNdaP33jic9Tt6X&#10;977Jt6NrxRX70HjSMJsqEEiltw1VGg77l0kKIkRD1rSeUMM3BtgWtze5yawf6B2vu1gJLqGQGQ11&#10;jF0mZShrdCZMfYfE2cn3zkQ++0ra3gxc7lo5V2olnWmIF2rT4VON5Xl3cRo+Xk9fn4l6q57dshv8&#10;qCS5jdT6/m58fAARcYx/MPzqszoU7HT0F7JBtBomq/WGUQ1JugTBQJouZiCOTK4XCcgil/9fKH4A&#10;AAD//wMAUEsBAi0AFAAGAAgAAAAhALaDOJL+AAAA4QEAABMAAAAAAAAAAAAAAAAAAAAAAFtDb250&#10;ZW50X1R5cGVzXS54bWxQSwECLQAUAAYACAAAACEAOP0h/9YAAACUAQAACwAAAAAAAAAAAAAAAAAv&#10;AQAAX3JlbHMvLnJlbHNQSwECLQAUAAYACAAAACEAwGALn/gBAADNAwAADgAAAAAAAAAAAAAAAAAu&#10;AgAAZHJzL2Uyb0RvYy54bWxQSwECLQAUAAYACAAAACEAeCsjRt8AAAAKAQAADwAAAAAAAAAAAAAA&#10;AABSBAAAZHJzL2Rvd25yZXYueG1sUEsFBgAAAAAEAAQA8wAAAF4FAAAAAA==&#10;" filled="f" stroked="f">
                <v:textbox>
                  <w:txbxContent>
                    <w:p w14:paraId="07D62AAC" w14:textId="77777777" w:rsidR="00654457" w:rsidRPr="006646D4" w:rsidRDefault="00395D48" w:rsidP="003836ED">
                      <w:pPr>
                        <w:spacing w:after="0"/>
                        <w:jc w:val="both"/>
                        <w:rPr>
                          <w:rFonts w:eastAsia="Times New Roman" w:cstheme="majorHAnsi"/>
                          <w:b/>
                          <w:bCs/>
                          <w:color w:val="808080" w:themeColor="background1" w:themeShade="80"/>
                          <w:sz w:val="28"/>
                          <w:lang w:eastAsia="fr-FR"/>
                        </w:rPr>
                      </w:pPr>
                      <w:r w:rsidRPr="006646D4">
                        <w:rPr>
                          <w:rFonts w:eastAsia="Times New Roman" w:cstheme="majorHAnsi"/>
                          <w:b/>
                          <w:bCs/>
                          <w:color w:val="808080" w:themeColor="background1" w:themeShade="80"/>
                          <w:sz w:val="28"/>
                          <w:lang w:eastAsia="fr-FR"/>
                        </w:rPr>
                        <w:t xml:space="preserve">Descriptif </w:t>
                      </w:r>
                      <w:r w:rsidR="00DB16FF" w:rsidRPr="006646D4">
                        <w:rPr>
                          <w:rFonts w:eastAsia="Times New Roman" w:cstheme="majorHAnsi"/>
                          <w:b/>
                          <w:bCs/>
                          <w:color w:val="808080" w:themeColor="background1" w:themeShade="80"/>
                          <w:sz w:val="28"/>
                          <w:lang w:eastAsia="fr-FR"/>
                        </w:rPr>
                        <w:t>Type</w:t>
                      </w:r>
                      <w:r w:rsidRPr="006646D4">
                        <w:rPr>
                          <w:rFonts w:eastAsia="Times New Roman" w:cstheme="majorHAnsi"/>
                          <w:b/>
                          <w:bCs/>
                          <w:color w:val="808080" w:themeColor="background1" w:themeShade="80"/>
                          <w:sz w:val="28"/>
                          <w:lang w:eastAsia="fr-FR"/>
                        </w:rPr>
                        <w:t xml:space="preserve"> : </w:t>
                      </w:r>
                      <w:r w:rsidR="007B48FD">
                        <w:rPr>
                          <w:rFonts w:eastAsia="Times New Roman" w:cstheme="majorHAnsi"/>
                          <w:b/>
                          <w:bCs/>
                          <w:color w:val="808080" w:themeColor="background1" w:themeShade="80"/>
                          <w:sz w:val="28"/>
                          <w:lang w:eastAsia="fr-FR"/>
                        </w:rPr>
                        <w:t xml:space="preserve">Fenêtre, </w:t>
                      </w:r>
                      <w:r w:rsidR="00654457" w:rsidRPr="006646D4">
                        <w:rPr>
                          <w:rFonts w:eastAsia="Times New Roman" w:cstheme="majorHAnsi"/>
                          <w:b/>
                          <w:bCs/>
                          <w:color w:val="808080" w:themeColor="background1" w:themeShade="80"/>
                          <w:sz w:val="28"/>
                          <w:lang w:eastAsia="fr-FR"/>
                        </w:rPr>
                        <w:t>porte-fenêtre</w:t>
                      </w:r>
                      <w:r w:rsidR="007B48FD">
                        <w:rPr>
                          <w:rFonts w:eastAsia="Times New Roman" w:cstheme="majorHAnsi"/>
                          <w:b/>
                          <w:bCs/>
                          <w:color w:val="808080" w:themeColor="background1" w:themeShade="80"/>
                          <w:sz w:val="28"/>
                          <w:lang w:eastAsia="fr-FR"/>
                        </w:rPr>
                        <w:t xml:space="preserve"> et compositions de châssis</w:t>
                      </w:r>
                      <w:r w:rsidR="00654457" w:rsidRPr="006646D4">
                        <w:rPr>
                          <w:rFonts w:eastAsia="Times New Roman" w:cstheme="majorHAnsi"/>
                          <w:b/>
                          <w:bCs/>
                          <w:color w:val="808080" w:themeColor="background1" w:themeShade="80"/>
                          <w:sz w:val="28"/>
                          <w:lang w:eastAsia="fr-FR"/>
                        </w:rPr>
                        <w:t xml:space="preserve"> à ouvrant </w:t>
                      </w:r>
                      <w:r w:rsidR="007B48FD">
                        <w:rPr>
                          <w:rFonts w:eastAsia="Times New Roman" w:cstheme="majorHAnsi"/>
                          <w:b/>
                          <w:bCs/>
                          <w:color w:val="808080" w:themeColor="background1" w:themeShade="80"/>
                          <w:sz w:val="28"/>
                          <w:lang w:eastAsia="fr-FR"/>
                        </w:rPr>
                        <w:t>masqué</w:t>
                      </w:r>
                      <w:r w:rsidR="003836ED" w:rsidRPr="006646D4">
                        <w:rPr>
                          <w:rFonts w:eastAsia="Times New Roman" w:cstheme="majorHAnsi"/>
                          <w:b/>
                          <w:bCs/>
                          <w:color w:val="808080" w:themeColor="background1" w:themeShade="80"/>
                          <w:sz w:val="28"/>
                          <w:lang w:eastAsia="fr-FR"/>
                        </w:rPr>
                        <w:t xml:space="preserve"> </w:t>
                      </w:r>
                      <w:r w:rsidR="00654457" w:rsidRPr="006646D4">
                        <w:rPr>
                          <w:rFonts w:eastAsia="Times New Roman" w:cstheme="majorHAnsi"/>
                          <w:b/>
                          <w:bCs/>
                          <w:color w:val="808080" w:themeColor="background1" w:themeShade="80"/>
                          <w:sz w:val="28"/>
                          <w:lang w:eastAsia="fr-FR"/>
                        </w:rPr>
                        <w:t>de Reynaers Aluminium</w:t>
                      </w:r>
                    </w:p>
                    <w:p w14:paraId="3E2FB06C" w14:textId="1E503B87" w:rsidR="003836ED" w:rsidRPr="00ED4B4E" w:rsidRDefault="003836ED" w:rsidP="003836ED">
                      <w:pPr>
                        <w:spacing w:after="0"/>
                        <w:jc w:val="center"/>
                        <w:rPr>
                          <w:rFonts w:eastAsia="Times New Roman" w:cstheme="majorHAnsi"/>
                          <w:b/>
                          <w:bCs/>
                          <w:color w:val="003C75"/>
                          <w:sz w:val="32"/>
                          <w:lang w:eastAsia="fr-FR"/>
                        </w:rPr>
                      </w:pPr>
                      <w:r w:rsidRPr="00ED4B4E">
                        <w:rPr>
                          <w:rFonts w:eastAsia="Times New Roman" w:cstheme="majorHAnsi"/>
                          <w:b/>
                          <w:bCs/>
                          <w:color w:val="003C75"/>
                          <w:sz w:val="32"/>
                          <w:lang w:eastAsia="fr-FR"/>
                        </w:rPr>
                        <w:t xml:space="preserve">FRAPPE </w:t>
                      </w:r>
                      <w:r w:rsidR="00EF64A9">
                        <w:rPr>
                          <w:rFonts w:eastAsia="Times New Roman" w:cstheme="majorHAnsi"/>
                          <w:b/>
                          <w:bCs/>
                          <w:color w:val="003C75"/>
                          <w:sz w:val="32"/>
                          <w:lang w:eastAsia="fr-FR"/>
                        </w:rPr>
                        <w:t>OUVRANT CACHÉ</w:t>
                      </w:r>
                      <w:r w:rsidRPr="00ED4B4E">
                        <w:rPr>
                          <w:rFonts w:eastAsia="Times New Roman" w:cstheme="majorHAnsi"/>
                          <w:b/>
                          <w:bCs/>
                          <w:color w:val="003C75"/>
                          <w:sz w:val="32"/>
                          <w:lang w:eastAsia="fr-FR"/>
                        </w:rPr>
                        <w:t xml:space="preserve"> </w:t>
                      </w:r>
                      <w:proofErr w:type="spellStart"/>
                      <w:r w:rsidRPr="00ED4B4E">
                        <w:rPr>
                          <w:rFonts w:eastAsia="Times New Roman" w:cstheme="majorHAnsi"/>
                          <w:b/>
                          <w:bCs/>
                          <w:color w:val="003C75"/>
                          <w:sz w:val="32"/>
                          <w:lang w:eastAsia="fr-FR"/>
                        </w:rPr>
                        <w:t>T</w:t>
                      </w:r>
                      <w:r w:rsidR="008613AA">
                        <w:rPr>
                          <w:rFonts w:eastAsia="Times New Roman" w:cstheme="majorHAnsi"/>
                          <w:b/>
                          <w:bCs/>
                          <w:color w:val="003C75"/>
                          <w:sz w:val="32"/>
                          <w:lang w:eastAsia="fr-FR"/>
                        </w:rPr>
                        <w:t>hermo</w:t>
                      </w:r>
                      <w:r w:rsidRPr="00ED4B4E">
                        <w:rPr>
                          <w:rFonts w:eastAsia="Times New Roman" w:cstheme="majorHAnsi"/>
                          <w:b/>
                          <w:bCs/>
                          <w:color w:val="003C75"/>
                          <w:sz w:val="32"/>
                          <w:lang w:eastAsia="fr-FR"/>
                        </w:rPr>
                        <w:t>S</w:t>
                      </w:r>
                      <w:r w:rsidR="008613AA">
                        <w:rPr>
                          <w:rFonts w:eastAsia="Times New Roman" w:cstheme="majorHAnsi"/>
                          <w:b/>
                          <w:bCs/>
                          <w:color w:val="003C75"/>
                          <w:sz w:val="32"/>
                          <w:lang w:eastAsia="fr-FR"/>
                        </w:rPr>
                        <w:t>ystem</w:t>
                      </w:r>
                      <w:proofErr w:type="spellEnd"/>
                      <w:r w:rsidR="009A2A70">
                        <w:rPr>
                          <w:rFonts w:eastAsia="Times New Roman" w:cstheme="majorHAnsi"/>
                          <w:b/>
                          <w:bCs/>
                          <w:color w:val="003C75"/>
                          <w:sz w:val="32"/>
                          <w:lang w:eastAsia="fr-FR"/>
                        </w:rPr>
                        <w:t xml:space="preserve"> </w:t>
                      </w:r>
                      <w:r w:rsidRPr="00ED4B4E">
                        <w:rPr>
                          <w:rFonts w:eastAsia="Times New Roman" w:cstheme="majorHAnsi"/>
                          <w:b/>
                          <w:bCs/>
                          <w:color w:val="003C75"/>
                          <w:sz w:val="32"/>
                          <w:lang w:eastAsia="fr-FR"/>
                        </w:rPr>
                        <w:t>68</w:t>
                      </w:r>
                      <w:r w:rsidR="00EF64A9">
                        <w:rPr>
                          <w:rFonts w:eastAsia="Times New Roman" w:cstheme="majorHAnsi"/>
                          <w:b/>
                          <w:bCs/>
                          <w:color w:val="003C75"/>
                          <w:sz w:val="32"/>
                          <w:lang w:eastAsia="fr-FR"/>
                        </w:rPr>
                        <w:t>-HV</w:t>
                      </w:r>
                    </w:p>
                  </w:txbxContent>
                </v:textbox>
                <w10:wrap type="square" anchorx="margin" anchory="page"/>
              </v:shape>
            </w:pict>
          </mc:Fallback>
        </mc:AlternateContent>
      </w:r>
      <w:r w:rsidR="003836ED">
        <w:rPr>
          <w:rFonts w:asciiTheme="majorHAnsi" w:eastAsia="Times New Roman" w:hAnsiTheme="majorHAnsi" w:cstheme="majorHAnsi"/>
          <w:b/>
          <w:bCs/>
          <w:noProof/>
          <w:sz w:val="28"/>
          <w:lang w:eastAsia="fr-FR"/>
        </w:rPr>
        <mc:AlternateContent>
          <mc:Choice Requires="wps">
            <w:drawing>
              <wp:anchor distT="0" distB="0" distL="114300" distR="114300" simplePos="0" relativeHeight="251659264" behindDoc="1" locked="0" layoutInCell="1" allowOverlap="1" wp14:anchorId="2E88A9B8" wp14:editId="4BE3C2FF">
                <wp:simplePos x="0" y="0"/>
                <wp:positionH relativeFrom="page">
                  <wp:align>left</wp:align>
                </wp:positionH>
                <wp:positionV relativeFrom="paragraph">
                  <wp:posOffset>-649705</wp:posOffset>
                </wp:positionV>
                <wp:extent cx="7623175" cy="862641"/>
                <wp:effectExtent l="0" t="0" r="0" b="0"/>
                <wp:wrapNone/>
                <wp:docPr id="2" name="Rectangle 2"/>
                <wp:cNvGraphicFramePr/>
                <a:graphic xmlns:a="http://schemas.openxmlformats.org/drawingml/2006/main">
                  <a:graphicData uri="http://schemas.microsoft.com/office/word/2010/wordprocessingShape">
                    <wps:wsp>
                      <wps:cNvSpPr/>
                      <wps:spPr>
                        <a:xfrm>
                          <a:off x="0" y="0"/>
                          <a:ext cx="7623175" cy="862641"/>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BABE" id="Rectangle 2" o:spid="_x0000_s1026" style="position:absolute;margin-left:0;margin-top:-51.15pt;width:600.25pt;height:67.9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volQIAAIUFAAAOAAAAZHJzL2Uyb0RvYy54bWysVMFu2zAMvQ/YPwi6r469NO2COkWQIsOA&#10;oi3aDj0rshQbkEVNUuJkXz9Ksp2uK3YY1gKKKJKP5DPJq+tDq8heWNeALml+NqFEaA5Vo7cl/f68&#10;/nRJifNMV0yBFiU9CkevFx8/XHVmLgqoQVXCEgTRbt6Zktbem3mWOV6LlrkzMEKjUoJtmUfRbrPK&#10;sg7RW5UVk8ks68BWxgIXzuHrTVLSRcSXUnB/L6UTnqiSYm4+njaem3Bmiys231pm6ob3abB/yKJl&#10;jcagI9QN84zsbPMHVNtwCw6kP+PQZiBlw0WsAavJJ2+qeaqZEbEWJMeZkSb3/2D53f7BkqYqaUGJ&#10;Zi1+okckjemtEqQI9HTGzdHqyTzYXnJ4DbUepG3DL1ZBDpHS40ipOHjC8fFiVnzOL84p4ai7nBWz&#10;aR5As5O3sc5/FdCScCmpxeiRSba/dT6ZDiYhmAPVVOtGqSjY7WalLNkz/LzrIvz36L+ZKR2MNQS3&#10;hBheslBZqiXe/FGJYKf0o5BICWZfxExiM4oxDuNcaJ8nVc0qkcKfT/BviB7aN3jESiNgQJYYf8Tu&#10;AQbLBDJgpyx7++AqYi+PzpO/JZacR48YGbQfndtGg30PQGFVfeRkP5CUqAksbaA6YsNYSJPkDF83&#10;+N1umfMPzOLo4JDhOvD3eEgFXUmhv1FSg/353nuwx45GLSUdjmJJ3Y8ds4IS9U1jr3/Jp9Mwu1GY&#10;nl8UKNjXms1rjd61K8B2yHHxGB6vwd6r4SottC+4NZYhKqqY5hi7pNzbQVj5tCJw73CxXEYznFfD&#10;/K1+MjyAB1ZDXz4fXpg1ffN6bPs7GMaWzd/0cLINnhqWOw+yiQ1+4rXnG2c9Nk6/l8IyeS1Hq9P2&#10;XPwCAAD//wMAUEsDBBQABgAIAAAAIQBcc/yN4QAAAAkBAAAPAAAAZHJzL2Rvd25yZXYueG1sTI9B&#10;S8NAFITvgv9heYK3dtOGSol5KaIGBC/aGtrettlnEpp9G7PbNPrr3Z70OMww8026Gk0rBupdYxlh&#10;No1AEJdWN1whfGzyyRKE84q1ai0Twjc5WGXXV6lKtD3zOw1rX4lQwi5RCLX3XSKlK2syyk1tRxy8&#10;T9sb5YPsK6l7dQ7lppXzKLqTRjUcFmrV0WNN5XF9Mgh2P2xedZ4fi+Lnafu2fN4VX/sXxNub8eEe&#10;hKfR/4Xhgh/QIQtMB3ti7USLEI54hMksmscgLn6YW4A4IMTxAmSWyv8Psl8AAAD//wMAUEsBAi0A&#10;FAAGAAgAAAAhALaDOJL+AAAA4QEAABMAAAAAAAAAAAAAAAAAAAAAAFtDb250ZW50X1R5cGVzXS54&#10;bWxQSwECLQAUAAYACAAAACEAOP0h/9YAAACUAQAACwAAAAAAAAAAAAAAAAAvAQAAX3JlbHMvLnJl&#10;bHNQSwECLQAUAAYACAAAACEAysPb6JUCAACFBQAADgAAAAAAAAAAAAAAAAAuAgAAZHJzL2Uyb0Rv&#10;Yy54bWxQSwECLQAUAAYACAAAACEAXHP8jeEAAAAJAQAADwAAAAAAAAAAAAAAAADvBAAAZHJzL2Rv&#10;d25yZXYueG1sUEsFBgAAAAAEAAQA8wAAAP0FAAAAAA==&#10;" fillcolor="#f2f2f2" stroked="f" strokeweight="1pt">
                <w10:wrap anchorx="page"/>
              </v:rect>
            </w:pict>
          </mc:Fallback>
        </mc:AlternateContent>
      </w:r>
    </w:p>
    <w:p w14:paraId="2950E409" w14:textId="77777777" w:rsidR="00964617" w:rsidRDefault="00964617" w:rsidP="00964617">
      <w:pPr>
        <w:ind w:left="-567"/>
        <w:jc w:val="both"/>
        <w:rPr>
          <w:rFonts w:asciiTheme="majorHAnsi" w:hAnsiTheme="majorHAnsi" w:cstheme="majorHAnsi"/>
          <w:b/>
          <w:bCs/>
          <w:sz w:val="28"/>
        </w:rPr>
      </w:pPr>
    </w:p>
    <w:p w14:paraId="1F48F86D" w14:textId="77777777" w:rsidR="00DB16FF" w:rsidRDefault="00A56433" w:rsidP="00964617">
      <w:pPr>
        <w:ind w:left="-567"/>
        <w:jc w:val="both"/>
        <w:rPr>
          <w:rFonts w:asciiTheme="majorHAnsi" w:hAnsiTheme="majorHAnsi" w:cstheme="majorHAnsi"/>
          <w:b/>
          <w:bCs/>
          <w:sz w:val="28"/>
        </w:rPr>
      </w:pPr>
      <w:r>
        <w:rPr>
          <w:rFonts w:asciiTheme="majorHAnsi" w:hAnsiTheme="majorHAnsi" w:cstheme="majorHAnsi"/>
          <w:b/>
          <w:bCs/>
          <w:sz w:val="28"/>
        </w:rPr>
        <w:t xml:space="preserve">                                  </w:t>
      </w:r>
      <w:r>
        <w:rPr>
          <w:noProof/>
          <w:lang w:eastAsia="fr-FR"/>
        </w:rPr>
        <w:drawing>
          <wp:inline distT="0" distB="0" distL="0" distR="0" wp14:anchorId="7BBC9197" wp14:editId="0C2A4FB6">
            <wp:extent cx="4534836" cy="51530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8476" cy="5157161"/>
                    </a:xfrm>
                    <a:prstGeom prst="rect">
                      <a:avLst/>
                    </a:prstGeom>
                  </pic:spPr>
                </pic:pic>
              </a:graphicData>
            </a:graphic>
          </wp:inline>
        </w:drawing>
      </w:r>
    </w:p>
    <w:p w14:paraId="4D6F2831" w14:textId="77777777" w:rsidR="00A56433" w:rsidRDefault="00A56433" w:rsidP="00964617">
      <w:pPr>
        <w:ind w:left="-567"/>
        <w:jc w:val="both"/>
        <w:rPr>
          <w:rFonts w:asciiTheme="majorHAnsi" w:hAnsiTheme="majorHAnsi" w:cstheme="majorHAnsi"/>
          <w:b/>
          <w:bCs/>
          <w:sz w:val="28"/>
        </w:rPr>
      </w:pPr>
    </w:p>
    <w:p w14:paraId="3C65BB4A" w14:textId="77777777" w:rsidR="00A56433" w:rsidRDefault="00A56433" w:rsidP="00964617">
      <w:pPr>
        <w:ind w:left="-567"/>
        <w:jc w:val="both"/>
        <w:rPr>
          <w:rFonts w:asciiTheme="majorHAnsi" w:hAnsiTheme="majorHAnsi" w:cstheme="majorHAnsi"/>
          <w:b/>
          <w:bCs/>
          <w:sz w:val="28"/>
        </w:rPr>
      </w:pPr>
    </w:p>
    <w:p w14:paraId="25CED768" w14:textId="77777777" w:rsidR="00FE1D87" w:rsidRDefault="00FE1D87">
      <w:pPr>
        <w:rPr>
          <w:rFonts w:asciiTheme="majorHAnsi" w:hAnsiTheme="majorHAnsi" w:cstheme="majorHAnsi"/>
          <w:b/>
          <w:bCs/>
          <w:color w:val="003C74"/>
          <w:sz w:val="28"/>
        </w:rPr>
      </w:pPr>
    </w:p>
    <w:p w14:paraId="0B2A7C3D" w14:textId="77777777" w:rsidR="00D65C06" w:rsidRDefault="00964617">
      <w:pPr>
        <w:rPr>
          <w:rFonts w:cstheme="majorHAnsi"/>
          <w:b/>
          <w:bCs/>
          <w:color w:val="7F9DBA"/>
        </w:rPr>
      </w:pPr>
      <w:r w:rsidRPr="00E97F69">
        <w:rPr>
          <w:rFonts w:asciiTheme="majorHAnsi" w:hAnsiTheme="majorHAnsi" w:cstheme="majorHAnsi"/>
          <w:b/>
          <w:bCs/>
          <w:noProof/>
          <w:color w:val="003C74"/>
          <w:sz w:val="28"/>
          <w:lang w:eastAsia="fr-FR"/>
        </w:rPr>
        <mc:AlternateContent>
          <mc:Choice Requires="wps">
            <w:drawing>
              <wp:anchor distT="45720" distB="45720" distL="114300" distR="114300" simplePos="0" relativeHeight="251668480" behindDoc="0" locked="0" layoutInCell="1" allowOverlap="1" wp14:anchorId="4E40A45A" wp14:editId="20EDE31E">
                <wp:simplePos x="0" y="0"/>
                <wp:positionH relativeFrom="margin">
                  <wp:align>left</wp:align>
                </wp:positionH>
                <wp:positionV relativeFrom="paragraph">
                  <wp:posOffset>503417</wp:posOffset>
                </wp:positionV>
                <wp:extent cx="2635885" cy="1483995"/>
                <wp:effectExtent l="0" t="0" r="0" b="190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1483995"/>
                        </a:xfrm>
                        <a:prstGeom prst="rect">
                          <a:avLst/>
                        </a:prstGeom>
                        <a:noFill/>
                        <a:ln w="9525">
                          <a:noFill/>
                          <a:miter lim="800000"/>
                          <a:headEnd/>
                          <a:tailEnd/>
                        </a:ln>
                      </wps:spPr>
                      <wps:txbx>
                        <w:txbxContent>
                          <w:p w14:paraId="1B420BDD" w14:textId="77777777" w:rsidR="00E97F69" w:rsidRDefault="00E97F69">
                            <w:pPr>
                              <w:rPr>
                                <w:color w:val="003C75"/>
                                <w:u w:val="single"/>
                              </w:rPr>
                            </w:pPr>
                            <w:r w:rsidRPr="00E97F69">
                              <w:rPr>
                                <w:color w:val="003C75"/>
                                <w:u w:val="single"/>
                              </w:rPr>
                              <w:t>Votre contact Reynaers Aluminium :</w:t>
                            </w:r>
                          </w:p>
                          <w:p w14:paraId="4FCDD82E" w14:textId="77777777" w:rsidR="00E97F69" w:rsidRPr="00E97F69" w:rsidRDefault="00E97F69" w:rsidP="00E97F69">
                            <w:pPr>
                              <w:spacing w:after="0"/>
                              <w:rPr>
                                <w:b/>
                                <w:i/>
                                <w:color w:val="7F9DBA"/>
                              </w:rPr>
                            </w:pPr>
                            <w:r w:rsidRPr="00E97F69">
                              <w:rPr>
                                <w:b/>
                                <w:i/>
                                <w:color w:val="7F9DBA"/>
                              </w:rPr>
                              <w:t>Nom et Prénom</w:t>
                            </w:r>
                          </w:p>
                          <w:p w14:paraId="26EB2DB6" w14:textId="77777777" w:rsidR="00E97F69" w:rsidRPr="00E97F69" w:rsidRDefault="00E97F69" w:rsidP="00E97F69">
                            <w:pPr>
                              <w:spacing w:after="0"/>
                              <w:rPr>
                                <w:color w:val="003C75"/>
                              </w:rPr>
                            </w:pPr>
                            <w:r w:rsidRPr="00E97F69">
                              <w:rPr>
                                <w:color w:val="003C75"/>
                              </w:rPr>
                              <w:t>Chargé d’affaires prescription</w:t>
                            </w:r>
                          </w:p>
                          <w:p w14:paraId="27456028" w14:textId="77777777" w:rsidR="00E97F69" w:rsidRPr="00E97F69" w:rsidRDefault="00E97F69" w:rsidP="00E97F69">
                            <w:pPr>
                              <w:spacing w:after="0"/>
                              <w:rPr>
                                <w:color w:val="003C75"/>
                              </w:rPr>
                            </w:pPr>
                            <w:r w:rsidRPr="00E97F69">
                              <w:rPr>
                                <w:color w:val="003C75"/>
                              </w:rPr>
                              <w:t>Portable</w:t>
                            </w:r>
                            <w:r>
                              <w:rPr>
                                <w:color w:val="003C75"/>
                              </w:rPr>
                              <w:t> :</w:t>
                            </w:r>
                          </w:p>
                          <w:p w14:paraId="2B86AB7C" w14:textId="77777777" w:rsidR="00E97F69" w:rsidRPr="00E97F69" w:rsidRDefault="00E97F69" w:rsidP="00E97F69">
                            <w:pPr>
                              <w:spacing w:after="0"/>
                              <w:rPr>
                                <w:color w:val="003C75"/>
                              </w:rPr>
                            </w:pPr>
                            <w:r w:rsidRPr="00E97F69">
                              <w:rPr>
                                <w:color w:val="003C75"/>
                              </w:rPr>
                              <w:t>Tél :</w:t>
                            </w:r>
                          </w:p>
                          <w:p w14:paraId="686D7C6D" w14:textId="77777777" w:rsidR="00E97F69" w:rsidRPr="00E97F69" w:rsidRDefault="00E97F69" w:rsidP="00E97F69">
                            <w:pPr>
                              <w:spacing w:after="0"/>
                              <w:rPr>
                                <w:color w:val="003C75"/>
                              </w:rPr>
                            </w:pPr>
                            <w:r w:rsidRPr="00E97F69">
                              <w:rPr>
                                <w:color w:val="003C75"/>
                              </w:rPr>
                              <w:t>Mail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0A45A" id="_x0000_s1027" type="#_x0000_t202" style="position:absolute;margin-left:0;margin-top:39.65pt;width:207.55pt;height:116.8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kh/AEAANUDAAAOAAAAZHJzL2Uyb0RvYy54bWysU9uO2yAQfa/Uf0C8N4698dax4qy2u92q&#10;0vYibfsBBOMYFRgKJHb69R2wNxu1b1X9gBjGnJlz5rC5GbUiR+G8BNPQfLGkRBgOrTT7hn7/9vCm&#10;osQHZlqmwIiGnoSnN9vXrzaDrUUBPahWOIIgxteDbWgfgq2zzPNeaOYXYIXBZAdOs4Ch22etYwOi&#10;a5UVy+V1NoBrrQMuvMfT+ylJtwm/6wQPX7rOi0BUQ7G3kFaX1l1cs+2G1XvHbC/53Ab7hy40kwaL&#10;nqHuWWDk4ORfUFpyBx66sOCgM+g6yUXigGzy5R9snnpmReKC4nh7lsn/P1j++fhkvzoSxncw4gAT&#10;CW8fgf/wxMBdz8xe3DoHQy9Yi4XzKFk2WF/PV6PUvvYRZDd8ghaHzA4BEtDYOR1VQZ4E0XEAp7Po&#10;YgyE42FxfVVWVUkJx1y+qq7W6zLVYPXzdet8+CBAk7hpqMOpJnh2fPQhtsPq519iNQMPUqk0WWXI&#10;0NB1WZTpwkVGy4DGU1I3tFrGb7JCZPnetOlyYFJNeyygzEw7Mp04h3E3EtnOmkQVdtCeUAcHk8/w&#10;XeCmB/eLkgE91lD/88CcoER9NKjlOl+toilTsCrfFhi4y8zuMsMMR6iGBkqm7V1IRp4o36LmnUxq&#10;vHQyt4zeSSLNPo/mvIzTXy+vcfsbAAD//wMAUEsDBBQABgAIAAAAIQCmQOxC3AAAAAcBAAAPAAAA&#10;ZHJzL2Rvd25yZXYueG1sTI/NTsMwEITvSLyDtUjcqB3SAg3ZVAjEFUT5kbi58TaJiNdR7Dbh7VlO&#10;cBzNaOabcjP7Xh1pjF1ghGxhQBHXwXXcILy9Pl7cgIrJsrN9YEL4pgib6vSktIULE7/QcZsaJSUc&#10;C4vQpjQUWse6JW/jIgzE4u3D6G0SOTbajXaSct/rS2OutLcdy0JrB7pvqf7aHjzC+9P+82NpnpsH&#10;vxqmMBvNfq0Rz8/mu1tQieb0F4ZffEGHSph24cAuqh5BjiSE63UOStxltspA7RDyLDegq1L/569+&#10;AAAA//8DAFBLAQItABQABgAIAAAAIQC2gziS/gAAAOEBAAATAAAAAAAAAAAAAAAAAAAAAABbQ29u&#10;dGVudF9UeXBlc10ueG1sUEsBAi0AFAAGAAgAAAAhADj9If/WAAAAlAEAAAsAAAAAAAAAAAAAAAAA&#10;LwEAAF9yZWxzLy5yZWxzUEsBAi0AFAAGAAgAAAAhAKzv+SH8AQAA1QMAAA4AAAAAAAAAAAAAAAAA&#10;LgIAAGRycy9lMm9Eb2MueG1sUEsBAi0AFAAGAAgAAAAhAKZA7ELcAAAABwEAAA8AAAAAAAAAAAAA&#10;AAAAVgQAAGRycy9kb3ducmV2LnhtbFBLBQYAAAAABAAEAPMAAABfBQAAAAA=&#10;" filled="f" stroked="f">
                <v:textbox>
                  <w:txbxContent>
                    <w:p w14:paraId="1B420BDD" w14:textId="77777777" w:rsidR="00E97F69" w:rsidRDefault="00E97F69">
                      <w:pPr>
                        <w:rPr>
                          <w:color w:val="003C75"/>
                          <w:u w:val="single"/>
                        </w:rPr>
                      </w:pPr>
                      <w:r w:rsidRPr="00E97F69">
                        <w:rPr>
                          <w:color w:val="003C75"/>
                          <w:u w:val="single"/>
                        </w:rPr>
                        <w:t>Votre contact Reynaers Aluminium :</w:t>
                      </w:r>
                    </w:p>
                    <w:p w14:paraId="4FCDD82E" w14:textId="77777777" w:rsidR="00E97F69" w:rsidRPr="00E97F69" w:rsidRDefault="00E97F69" w:rsidP="00E97F69">
                      <w:pPr>
                        <w:spacing w:after="0"/>
                        <w:rPr>
                          <w:b/>
                          <w:i/>
                          <w:color w:val="7F9DBA"/>
                        </w:rPr>
                      </w:pPr>
                      <w:r w:rsidRPr="00E97F69">
                        <w:rPr>
                          <w:b/>
                          <w:i/>
                          <w:color w:val="7F9DBA"/>
                        </w:rPr>
                        <w:t>Nom et Prénom</w:t>
                      </w:r>
                    </w:p>
                    <w:p w14:paraId="26EB2DB6" w14:textId="77777777" w:rsidR="00E97F69" w:rsidRPr="00E97F69" w:rsidRDefault="00E97F69" w:rsidP="00E97F69">
                      <w:pPr>
                        <w:spacing w:after="0"/>
                        <w:rPr>
                          <w:color w:val="003C75"/>
                        </w:rPr>
                      </w:pPr>
                      <w:r w:rsidRPr="00E97F69">
                        <w:rPr>
                          <w:color w:val="003C75"/>
                        </w:rPr>
                        <w:t>Chargé d’affaires prescription</w:t>
                      </w:r>
                    </w:p>
                    <w:p w14:paraId="27456028" w14:textId="77777777" w:rsidR="00E97F69" w:rsidRPr="00E97F69" w:rsidRDefault="00E97F69" w:rsidP="00E97F69">
                      <w:pPr>
                        <w:spacing w:after="0"/>
                        <w:rPr>
                          <w:color w:val="003C75"/>
                        </w:rPr>
                      </w:pPr>
                      <w:r w:rsidRPr="00E97F69">
                        <w:rPr>
                          <w:color w:val="003C75"/>
                        </w:rPr>
                        <w:t>Portable</w:t>
                      </w:r>
                      <w:r>
                        <w:rPr>
                          <w:color w:val="003C75"/>
                        </w:rPr>
                        <w:t> :</w:t>
                      </w:r>
                    </w:p>
                    <w:p w14:paraId="2B86AB7C" w14:textId="77777777" w:rsidR="00E97F69" w:rsidRPr="00E97F69" w:rsidRDefault="00E97F69" w:rsidP="00E97F69">
                      <w:pPr>
                        <w:spacing w:after="0"/>
                        <w:rPr>
                          <w:color w:val="003C75"/>
                        </w:rPr>
                      </w:pPr>
                      <w:r w:rsidRPr="00E97F69">
                        <w:rPr>
                          <w:color w:val="003C75"/>
                        </w:rPr>
                        <w:t>Tél :</w:t>
                      </w:r>
                    </w:p>
                    <w:p w14:paraId="686D7C6D" w14:textId="77777777" w:rsidR="00E97F69" w:rsidRPr="00E97F69" w:rsidRDefault="00E97F69" w:rsidP="00E97F69">
                      <w:pPr>
                        <w:spacing w:after="0"/>
                        <w:rPr>
                          <w:color w:val="003C75"/>
                        </w:rPr>
                      </w:pPr>
                      <w:r w:rsidRPr="00E97F69">
                        <w:rPr>
                          <w:color w:val="003C75"/>
                        </w:rPr>
                        <w:t>Mail :</w:t>
                      </w:r>
                    </w:p>
                  </w:txbxContent>
                </v:textbox>
                <w10:wrap type="square" anchorx="margin"/>
              </v:shape>
            </w:pict>
          </mc:Fallback>
        </mc:AlternateContent>
      </w:r>
      <w:r w:rsidRPr="00051DD9">
        <w:rPr>
          <w:rFonts w:asciiTheme="majorHAnsi" w:hAnsiTheme="majorHAnsi" w:cstheme="majorHAnsi"/>
          <w:b/>
          <w:bCs/>
          <w:noProof/>
          <w:color w:val="003C74"/>
          <w:sz w:val="28"/>
          <w:lang w:eastAsia="fr-FR"/>
        </w:rPr>
        <mc:AlternateContent>
          <mc:Choice Requires="wps">
            <w:drawing>
              <wp:anchor distT="0" distB="0" distL="114300" distR="114300" simplePos="0" relativeHeight="251666432" behindDoc="0" locked="0" layoutInCell="1" allowOverlap="1" wp14:anchorId="612EC83E" wp14:editId="5AC4E443">
                <wp:simplePos x="0" y="0"/>
                <wp:positionH relativeFrom="column">
                  <wp:posOffset>-757251</wp:posOffset>
                </wp:positionH>
                <wp:positionV relativeFrom="paragraph">
                  <wp:posOffset>420398</wp:posOffset>
                </wp:positionV>
                <wp:extent cx="8448675" cy="1623974"/>
                <wp:effectExtent l="0" t="0" r="28575" b="14605"/>
                <wp:wrapNone/>
                <wp:docPr id="14" name="Rectangle 6"/>
                <wp:cNvGraphicFramePr/>
                <a:graphic xmlns:a="http://schemas.openxmlformats.org/drawingml/2006/main">
                  <a:graphicData uri="http://schemas.microsoft.com/office/word/2010/wordprocessingShape">
                    <wps:wsp>
                      <wps:cNvSpPr/>
                      <wps:spPr>
                        <a:xfrm>
                          <a:off x="0" y="0"/>
                          <a:ext cx="8448675" cy="1623974"/>
                        </a:xfrm>
                        <a:prstGeom prst="rect">
                          <a:avLst/>
                        </a:prstGeom>
                        <a:solidFill>
                          <a:srgbClr val="F2F2F2"/>
                        </a:solidFill>
                        <a:ln w="12700">
                          <a:solidFill>
                            <a:srgbClr val="9CAA98"/>
                          </a:solidFill>
                          <a:prstDash val="dash"/>
                        </a:ln>
                      </wps:spPr>
                      <wps:style>
                        <a:lnRef idx="2">
                          <a:schemeClr val="accent1">
                            <a:shade val="50000"/>
                          </a:schemeClr>
                        </a:lnRef>
                        <a:fillRef idx="1">
                          <a:schemeClr val="accent1"/>
                        </a:fillRef>
                        <a:effectRef idx="0">
                          <a:schemeClr val="accent1"/>
                        </a:effectRef>
                        <a:fontRef idx="minor">
                          <a:schemeClr val="lt1"/>
                        </a:fontRef>
                      </wps:style>
                      <wps:bodyPr lIns="0" tIns="0" rIns="0" bIns="0" rtlCol="0" anchor="ctr"/>
                    </wps:wsp>
                  </a:graphicData>
                </a:graphic>
                <wp14:sizeRelV relativeFrom="margin">
                  <wp14:pctHeight>0</wp14:pctHeight>
                </wp14:sizeRelV>
              </wp:anchor>
            </w:drawing>
          </mc:Choice>
          <mc:Fallback>
            <w:pict>
              <v:rect w14:anchorId="29CC83EE" id="Rectangle 6" o:spid="_x0000_s1026" style="position:absolute;margin-left:-59.65pt;margin-top:33.1pt;width:665.25pt;height:127.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4yJAIAALcEAAAOAAAAZHJzL2Uyb0RvYy54bWysVNtu2zAMfR+wfxD0vtjx0twQpygSZBgw&#10;bEXbfYAiS7EA3SBpcfL3oyTbbbeiD8NsQKFM8hzySMzm9qIkOjPnhdE1nk5KjJimphH6VOOfT4dP&#10;S4x8ILoh0mhW4yvz+Hb78cOms2tWmdbIhjkEINqvO1vjNgS7LgpPW6aInxjLNDi5cYoE2LpT0TjS&#10;AbqSRVWW86IzrrHOUOY9fN1nJ94mfM4ZDT849ywgWWOoLaTVpfUY12K7IeuTI7YVtC+D/EMViggN&#10;pCPUngSCfjnxF5QS1BlveJhQowrDuaAs9QDdTMs/unlsiWWpFxDH21Em//9g6ffzvUOigbObYaSJ&#10;gjN6ANWIPkmG5lGfzvo1hD3ae9fvPJix2Qt3Kv5CG+iSNL2OmrJLQBQ+Lmez5XxxgxEF33RefV4t&#10;ZhG1eE63zocvzCgUjRo7oE9akvM3H3LoEBLZvJGiOQgp08adjjvp0JnAAR+q+Pbor8KkRh3QV4uy&#10;TNCvnP4lxmp3d7davoURa9gT32auBqw+SmpoJ6qUdUlWuEoW65P6gXHQF5SoMnO82WwsmVDKdJhm&#10;V0saltFvSniGIoaMJFoCjMgcFBixe4AhMoMM2FnCPj6msjQYY3IvyXvJY0ZiNjqMyUpo497qTEJX&#10;PXOOH0TK0kSVjqa5wu2TXzXc6Didg+EG4zgYLsidyTNMNG0NjDANLhFEJJiOpE4/yXH8Xu4T9fP/&#10;zfY3AAAA//8DAFBLAwQUAAYACAAAACEA5eO6s+QAAAAMAQAADwAAAGRycy9kb3ducmV2LnhtbEyP&#10;TUvDQBCG74L/YRnBi7SbTSGYmE0RPyh4kBpbxNs2O25Cs7Mhu22jv97tSW8zzMM7z1suJ9uzI46+&#10;cyRBzBNgSI3THRkJm/fn2S0wHxRp1TtCCd/oYVldXpSq0O5Eb3isg2ExhHyhJLQhDAXnvmnRKj93&#10;A1K8fbnRqhDX0XA9qlMMtz1PkyTjVnUUP7RqwIcWm319sBK6lfXb/fr1pl515unn5ZHMZ/4h5fXV&#10;dH8HLOAU/mA460d1qKLTzh1Ie9ZLmAmRLyIrIctSYGciFSJOOwmLVOTAq5L/L1H9AgAA//8DAFBL&#10;AQItABQABgAIAAAAIQC2gziS/gAAAOEBAAATAAAAAAAAAAAAAAAAAAAAAABbQ29udGVudF9UeXBl&#10;c10ueG1sUEsBAi0AFAAGAAgAAAAhADj9If/WAAAAlAEAAAsAAAAAAAAAAAAAAAAALwEAAF9yZWxz&#10;Ly5yZWxzUEsBAi0AFAAGAAgAAAAhAOIg7jIkAgAAtwQAAA4AAAAAAAAAAAAAAAAALgIAAGRycy9l&#10;Mm9Eb2MueG1sUEsBAi0AFAAGAAgAAAAhAOXjurPkAAAADAEAAA8AAAAAAAAAAAAAAAAAfgQAAGRy&#10;cy9kb3ducmV2LnhtbFBLBQYAAAAABAAEAPMAAACPBQAAAAA=&#10;" fillcolor="#f2f2f2" strokecolor="#9caa98" strokeweight="1pt">
                <v:stroke dashstyle="dash"/>
                <v:textbox inset="0,0,0,0"/>
              </v:rect>
            </w:pict>
          </mc:Fallback>
        </mc:AlternateContent>
      </w:r>
      <w:r w:rsidR="00D65C06">
        <w:rPr>
          <w:rFonts w:cstheme="majorHAnsi"/>
          <w:b/>
          <w:bCs/>
          <w:color w:val="7F9DBA"/>
        </w:rPr>
        <w:br w:type="page"/>
      </w:r>
    </w:p>
    <w:p w14:paraId="77ECE043" w14:textId="77777777" w:rsidR="00C2605B" w:rsidRPr="00F53501" w:rsidRDefault="009D4452" w:rsidP="009D355A">
      <w:pPr>
        <w:jc w:val="both"/>
        <w:rPr>
          <w:rFonts w:cstheme="majorHAnsi"/>
          <w:b/>
          <w:bCs/>
          <w:color w:val="7F9DBA"/>
        </w:rPr>
      </w:pPr>
      <w:r w:rsidRPr="00F53501">
        <w:rPr>
          <w:rFonts w:cstheme="majorHAnsi"/>
          <w:b/>
          <w:bCs/>
          <w:color w:val="7F9DBA"/>
        </w:rPr>
        <w:lastRenderedPageBreak/>
        <w:t>GENERALITES</w:t>
      </w:r>
    </w:p>
    <w:p w14:paraId="55645BB5" w14:textId="190E06FC" w:rsidR="00490299" w:rsidRPr="00F53501" w:rsidRDefault="0045237C" w:rsidP="00490299">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Les menuiseries</w:t>
      </w:r>
      <w:r w:rsidR="00490299" w:rsidRPr="00F53501">
        <w:rPr>
          <w:rFonts w:asciiTheme="minorHAnsi" w:hAnsiTheme="minorHAnsi" w:cstheme="majorHAnsi"/>
          <w:sz w:val="18"/>
          <w:szCs w:val="22"/>
        </w:rPr>
        <w:t xml:space="preserve"> seront réalisées à partir de la gamme</w:t>
      </w:r>
      <w:r w:rsidRPr="00F53501">
        <w:rPr>
          <w:rFonts w:asciiTheme="minorHAnsi" w:hAnsiTheme="minorHAnsi" w:cstheme="majorHAnsi"/>
          <w:sz w:val="18"/>
          <w:szCs w:val="22"/>
        </w:rPr>
        <w:t xml:space="preserve"> aluminium à rupture de pont thermique</w:t>
      </w:r>
      <w:r w:rsidR="00490299" w:rsidRPr="00F53501">
        <w:rPr>
          <w:rFonts w:asciiTheme="minorHAnsi" w:hAnsiTheme="minorHAnsi" w:cstheme="majorHAnsi"/>
          <w:sz w:val="18"/>
          <w:szCs w:val="22"/>
        </w:rPr>
        <w:t xml:space="preserve"> </w:t>
      </w:r>
      <w:r w:rsidR="008613AA">
        <w:rPr>
          <w:rFonts w:asciiTheme="minorHAnsi" w:hAnsiTheme="minorHAnsi" w:cstheme="majorHAnsi"/>
          <w:sz w:val="18"/>
          <w:szCs w:val="22"/>
        </w:rPr>
        <w:t>ThermoSystem</w:t>
      </w:r>
      <w:r w:rsidR="00490299" w:rsidRPr="00F53501">
        <w:rPr>
          <w:rFonts w:asciiTheme="minorHAnsi" w:hAnsiTheme="minorHAnsi" w:cstheme="majorHAnsi"/>
          <w:sz w:val="18"/>
          <w:szCs w:val="22"/>
        </w:rPr>
        <w:t>68</w:t>
      </w:r>
      <w:r w:rsidR="008049DD">
        <w:rPr>
          <w:rFonts w:asciiTheme="minorHAnsi" w:hAnsiTheme="minorHAnsi" w:cstheme="majorHAnsi"/>
          <w:sz w:val="18"/>
          <w:szCs w:val="22"/>
        </w:rPr>
        <w:t>-HV</w:t>
      </w:r>
      <w:r w:rsidR="00490299" w:rsidRPr="00F53501">
        <w:rPr>
          <w:rFonts w:asciiTheme="minorHAnsi" w:hAnsiTheme="minorHAnsi" w:cstheme="majorHAnsi"/>
          <w:sz w:val="18"/>
          <w:szCs w:val="22"/>
        </w:rPr>
        <w:t xml:space="preserve"> de</w:t>
      </w:r>
      <w:r w:rsidRPr="00F53501">
        <w:rPr>
          <w:rFonts w:asciiTheme="minorHAnsi" w:hAnsiTheme="minorHAnsi" w:cstheme="majorHAnsi"/>
          <w:sz w:val="18"/>
          <w:szCs w:val="22"/>
        </w:rPr>
        <w:t xml:space="preserve"> </w:t>
      </w:r>
      <w:r w:rsidR="00490299" w:rsidRPr="00F53501">
        <w:rPr>
          <w:rFonts w:asciiTheme="minorHAnsi" w:hAnsiTheme="minorHAnsi" w:cstheme="majorHAnsi"/>
          <w:sz w:val="18"/>
          <w:szCs w:val="22"/>
        </w:rPr>
        <w:t xml:space="preserve">REYNAERS ALUMINIUM de profondeur de dormant 68mm. </w:t>
      </w:r>
    </w:p>
    <w:p w14:paraId="061F01DA" w14:textId="7CB83F2D" w:rsidR="000F39CE" w:rsidRDefault="000F39CE" w:rsidP="0047376C">
      <w:pPr>
        <w:pStyle w:val="Corpsdetexte2"/>
        <w:numPr>
          <w:ilvl w:val="0"/>
          <w:numId w:val="13"/>
        </w:numPr>
        <w:rPr>
          <w:rFonts w:asciiTheme="minorHAnsi" w:hAnsiTheme="minorHAnsi" w:cstheme="majorHAnsi"/>
          <w:sz w:val="18"/>
          <w:szCs w:val="22"/>
        </w:rPr>
      </w:pPr>
      <w:r>
        <w:rPr>
          <w:rFonts w:asciiTheme="minorHAnsi" w:hAnsiTheme="minorHAnsi" w:cstheme="majorHAnsi"/>
          <w:sz w:val="18"/>
          <w:szCs w:val="22"/>
        </w:rPr>
        <w:t xml:space="preserve">La spécificité du système </w:t>
      </w:r>
      <w:r w:rsidR="008613AA">
        <w:rPr>
          <w:rFonts w:asciiTheme="minorHAnsi" w:hAnsiTheme="minorHAnsi" w:cstheme="majorHAnsi"/>
          <w:sz w:val="18"/>
          <w:szCs w:val="22"/>
        </w:rPr>
        <w:t>ThermoSystem</w:t>
      </w:r>
      <w:r>
        <w:rPr>
          <w:rFonts w:asciiTheme="minorHAnsi" w:hAnsiTheme="minorHAnsi" w:cstheme="majorHAnsi"/>
          <w:sz w:val="18"/>
          <w:szCs w:val="22"/>
        </w:rPr>
        <w:t xml:space="preserve">68-HV permet de masquer les différents ouvrants de la série, les masses vues sont identiques </w:t>
      </w:r>
      <w:r w:rsidR="00C828E8">
        <w:rPr>
          <w:rFonts w:asciiTheme="minorHAnsi" w:hAnsiTheme="minorHAnsi" w:cstheme="majorHAnsi"/>
          <w:sz w:val="18"/>
          <w:szCs w:val="22"/>
        </w:rPr>
        <w:t xml:space="preserve">et symétriques dans les ensembles composés de fixes et d’ouvrants cachés, </w:t>
      </w:r>
      <w:r>
        <w:rPr>
          <w:rFonts w:asciiTheme="minorHAnsi" w:hAnsiTheme="minorHAnsi" w:cstheme="majorHAnsi"/>
          <w:sz w:val="18"/>
          <w:szCs w:val="22"/>
        </w:rPr>
        <w:t xml:space="preserve">quelle que soit l’ouverture.  </w:t>
      </w:r>
    </w:p>
    <w:p w14:paraId="6E96CC87" w14:textId="54A2C4E7" w:rsidR="0047376C" w:rsidRPr="00F53501" w:rsidRDefault="0047376C" w:rsidP="0047376C">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 xml:space="preserve">Le système </w:t>
      </w:r>
      <w:proofErr w:type="spellStart"/>
      <w:r w:rsidR="008613AA">
        <w:rPr>
          <w:rFonts w:asciiTheme="minorHAnsi" w:hAnsiTheme="minorHAnsi" w:cstheme="majorHAnsi"/>
          <w:sz w:val="18"/>
          <w:szCs w:val="22"/>
        </w:rPr>
        <w:t>ThermoSystem</w:t>
      </w:r>
      <w:proofErr w:type="spellEnd"/>
      <w:r w:rsidR="007D67F4">
        <w:rPr>
          <w:rFonts w:asciiTheme="minorHAnsi" w:hAnsiTheme="minorHAnsi" w:cstheme="majorHAnsi"/>
          <w:sz w:val="18"/>
          <w:szCs w:val="22"/>
        </w:rPr>
        <w:t xml:space="preserve"> </w:t>
      </w:r>
      <w:r w:rsidRPr="00F53501">
        <w:rPr>
          <w:rFonts w:asciiTheme="minorHAnsi" w:hAnsiTheme="minorHAnsi" w:cstheme="majorHAnsi"/>
          <w:sz w:val="18"/>
          <w:szCs w:val="22"/>
        </w:rPr>
        <w:t>68</w:t>
      </w:r>
      <w:r w:rsidR="008049DD">
        <w:rPr>
          <w:rFonts w:asciiTheme="minorHAnsi" w:hAnsiTheme="minorHAnsi" w:cstheme="majorHAnsi"/>
          <w:sz w:val="18"/>
          <w:szCs w:val="22"/>
        </w:rPr>
        <w:t>-HV</w:t>
      </w:r>
      <w:r w:rsidRPr="00F53501">
        <w:rPr>
          <w:rFonts w:asciiTheme="minorHAnsi" w:hAnsiTheme="minorHAnsi" w:cstheme="majorHAnsi"/>
          <w:sz w:val="18"/>
          <w:szCs w:val="22"/>
        </w:rPr>
        <w:t xml:space="preserve"> est couvert par le document technique d’application </w:t>
      </w:r>
      <w:r w:rsidRPr="00964617">
        <w:rPr>
          <w:rFonts w:asciiTheme="minorHAnsi" w:hAnsiTheme="minorHAnsi" w:cstheme="majorHAnsi"/>
          <w:sz w:val="18"/>
          <w:szCs w:val="22"/>
        </w:rPr>
        <w:t>DTA n° 6-14-2195 certifié</w:t>
      </w:r>
      <w:r w:rsidRPr="00F53501">
        <w:rPr>
          <w:rFonts w:asciiTheme="minorHAnsi" w:hAnsiTheme="minorHAnsi" w:cstheme="majorHAnsi"/>
          <w:sz w:val="18"/>
          <w:szCs w:val="22"/>
        </w:rPr>
        <w:t xml:space="preserve"> par le CCFAT.</w:t>
      </w:r>
    </w:p>
    <w:p w14:paraId="2A314A0F" w14:textId="60C02C96" w:rsidR="00490299" w:rsidRPr="00F53501" w:rsidRDefault="00490299" w:rsidP="00091F33">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 xml:space="preserve">La gamme </w:t>
      </w:r>
      <w:proofErr w:type="spellStart"/>
      <w:r w:rsidR="008613AA">
        <w:rPr>
          <w:rFonts w:asciiTheme="minorHAnsi" w:hAnsiTheme="minorHAnsi" w:cstheme="majorHAnsi"/>
          <w:sz w:val="18"/>
          <w:szCs w:val="22"/>
        </w:rPr>
        <w:t>ThermoSystem</w:t>
      </w:r>
      <w:proofErr w:type="spellEnd"/>
      <w:r w:rsidR="007D67F4">
        <w:rPr>
          <w:rFonts w:asciiTheme="minorHAnsi" w:hAnsiTheme="minorHAnsi" w:cstheme="majorHAnsi"/>
          <w:sz w:val="18"/>
          <w:szCs w:val="22"/>
        </w:rPr>
        <w:t xml:space="preserve"> </w:t>
      </w:r>
      <w:r w:rsidRPr="00F53501">
        <w:rPr>
          <w:rFonts w:asciiTheme="minorHAnsi" w:hAnsiTheme="minorHAnsi" w:cstheme="majorHAnsi"/>
          <w:sz w:val="18"/>
          <w:szCs w:val="22"/>
        </w:rPr>
        <w:t>68</w:t>
      </w:r>
      <w:r w:rsidR="008049DD">
        <w:rPr>
          <w:rFonts w:asciiTheme="minorHAnsi" w:hAnsiTheme="minorHAnsi" w:cstheme="majorHAnsi"/>
          <w:sz w:val="18"/>
          <w:szCs w:val="22"/>
        </w:rPr>
        <w:t>-HV</w:t>
      </w:r>
      <w:r w:rsidRPr="00F53501">
        <w:rPr>
          <w:rFonts w:asciiTheme="minorHAnsi" w:hAnsiTheme="minorHAnsi" w:cstheme="majorHAnsi"/>
          <w:sz w:val="18"/>
          <w:szCs w:val="22"/>
        </w:rPr>
        <w:t xml:space="preserve"> permettra de réaliser, au choix, des châssis vitrés fixe ou des ouvrants de type ouvrant à</w:t>
      </w:r>
      <w:r w:rsidR="008049DD">
        <w:rPr>
          <w:rFonts w:asciiTheme="minorHAnsi" w:hAnsiTheme="minorHAnsi" w:cstheme="majorHAnsi"/>
          <w:sz w:val="18"/>
          <w:szCs w:val="22"/>
        </w:rPr>
        <w:t xml:space="preserve"> la française, oscillo-battant, soufflet</w:t>
      </w:r>
      <w:r w:rsidRPr="00F53501">
        <w:rPr>
          <w:rFonts w:asciiTheme="minorHAnsi" w:hAnsiTheme="minorHAnsi" w:cstheme="majorHAnsi"/>
          <w:sz w:val="18"/>
          <w:szCs w:val="22"/>
        </w:rPr>
        <w:t xml:space="preserve">. </w:t>
      </w:r>
    </w:p>
    <w:p w14:paraId="3FF2F465" w14:textId="77777777" w:rsidR="0047376C" w:rsidRPr="00F53501" w:rsidRDefault="0047376C" w:rsidP="00091F33">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Les fenêtres et portes fenêtres seront à ouvrant</w:t>
      </w:r>
      <w:r w:rsidR="008049DD">
        <w:rPr>
          <w:rFonts w:asciiTheme="minorHAnsi" w:hAnsiTheme="minorHAnsi" w:cstheme="majorHAnsi"/>
          <w:sz w:val="18"/>
          <w:szCs w:val="22"/>
        </w:rPr>
        <w:t xml:space="preserve"> caché</w:t>
      </w:r>
      <w:r w:rsidRPr="00F53501">
        <w:rPr>
          <w:rFonts w:asciiTheme="minorHAnsi" w:hAnsiTheme="minorHAnsi" w:cstheme="majorHAnsi"/>
          <w:sz w:val="18"/>
          <w:szCs w:val="22"/>
        </w:rPr>
        <w:t>.</w:t>
      </w:r>
    </w:p>
    <w:p w14:paraId="6696A373" w14:textId="658B4796" w:rsidR="00B179D9" w:rsidRPr="00F53501" w:rsidRDefault="00B179D9" w:rsidP="00091F33">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 xml:space="preserve">Le système </w:t>
      </w:r>
      <w:proofErr w:type="spellStart"/>
      <w:r w:rsidR="008613AA">
        <w:rPr>
          <w:rFonts w:asciiTheme="minorHAnsi" w:hAnsiTheme="minorHAnsi" w:cstheme="majorHAnsi"/>
          <w:sz w:val="18"/>
          <w:szCs w:val="22"/>
        </w:rPr>
        <w:t>ThermoSystem</w:t>
      </w:r>
      <w:proofErr w:type="spellEnd"/>
      <w:r w:rsidR="007D67F4">
        <w:rPr>
          <w:rFonts w:asciiTheme="minorHAnsi" w:hAnsiTheme="minorHAnsi" w:cstheme="majorHAnsi"/>
          <w:sz w:val="18"/>
          <w:szCs w:val="22"/>
        </w:rPr>
        <w:t xml:space="preserve"> </w:t>
      </w:r>
      <w:r w:rsidRPr="00F53501">
        <w:rPr>
          <w:rFonts w:asciiTheme="minorHAnsi" w:hAnsiTheme="minorHAnsi" w:cstheme="majorHAnsi"/>
          <w:sz w:val="18"/>
          <w:szCs w:val="22"/>
        </w:rPr>
        <w:t>68</w:t>
      </w:r>
      <w:r w:rsidR="008049DD">
        <w:rPr>
          <w:rFonts w:asciiTheme="minorHAnsi" w:hAnsiTheme="minorHAnsi" w:cstheme="majorHAnsi"/>
          <w:sz w:val="18"/>
          <w:szCs w:val="22"/>
        </w:rPr>
        <w:t>-HV</w:t>
      </w:r>
      <w:r w:rsidRPr="00F53501">
        <w:rPr>
          <w:rFonts w:asciiTheme="minorHAnsi" w:hAnsiTheme="minorHAnsi" w:cstheme="majorHAnsi"/>
          <w:sz w:val="18"/>
          <w:szCs w:val="22"/>
        </w:rPr>
        <w:t xml:space="preserve"> </w:t>
      </w:r>
      <w:r w:rsidR="00B72BCF" w:rsidRPr="00F53501">
        <w:rPr>
          <w:rFonts w:asciiTheme="minorHAnsi" w:hAnsiTheme="minorHAnsi" w:cstheme="majorHAnsi"/>
          <w:sz w:val="18"/>
          <w:szCs w:val="22"/>
        </w:rPr>
        <w:t>permet</w:t>
      </w:r>
      <w:r w:rsidR="00B172B8" w:rsidRPr="00F53501">
        <w:rPr>
          <w:rFonts w:asciiTheme="minorHAnsi" w:hAnsiTheme="minorHAnsi" w:cstheme="majorHAnsi"/>
          <w:sz w:val="18"/>
          <w:szCs w:val="22"/>
        </w:rPr>
        <w:t>tra</w:t>
      </w:r>
      <w:r w:rsidRPr="00F53501">
        <w:rPr>
          <w:rFonts w:asciiTheme="minorHAnsi" w:hAnsiTheme="minorHAnsi" w:cstheme="majorHAnsi"/>
          <w:sz w:val="18"/>
          <w:szCs w:val="22"/>
        </w:rPr>
        <w:t xml:space="preserve"> l’accessibilité des personnes à mobilité réduite (norme PMR) grâce à son seuil spécialement adapté.</w:t>
      </w:r>
    </w:p>
    <w:p w14:paraId="3C096E09" w14:textId="3E185B70" w:rsidR="00B72BCF" w:rsidRPr="00F53501" w:rsidRDefault="00B72BCF" w:rsidP="00091F33">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 xml:space="preserve">Le système </w:t>
      </w:r>
      <w:proofErr w:type="spellStart"/>
      <w:r w:rsidR="008613AA">
        <w:rPr>
          <w:rFonts w:asciiTheme="minorHAnsi" w:hAnsiTheme="minorHAnsi" w:cstheme="majorHAnsi"/>
          <w:sz w:val="18"/>
          <w:szCs w:val="22"/>
        </w:rPr>
        <w:t>ThermoSystem</w:t>
      </w:r>
      <w:proofErr w:type="spellEnd"/>
      <w:r w:rsidR="007D67F4">
        <w:rPr>
          <w:rFonts w:asciiTheme="minorHAnsi" w:hAnsiTheme="minorHAnsi" w:cstheme="majorHAnsi"/>
          <w:sz w:val="18"/>
          <w:szCs w:val="22"/>
        </w:rPr>
        <w:t xml:space="preserve"> </w:t>
      </w:r>
      <w:r w:rsidRPr="00F53501">
        <w:rPr>
          <w:rFonts w:asciiTheme="minorHAnsi" w:hAnsiTheme="minorHAnsi" w:cstheme="majorHAnsi"/>
          <w:sz w:val="18"/>
          <w:szCs w:val="22"/>
        </w:rPr>
        <w:t>68 permet de répondre à plusieurs niveaux d’isolation thermique pour gagner en performances :</w:t>
      </w:r>
    </w:p>
    <w:p w14:paraId="50CF2164" w14:textId="77777777" w:rsidR="00B72BCF" w:rsidRPr="00F53501" w:rsidRDefault="003A123E" w:rsidP="00BF1D8F">
      <w:pPr>
        <w:pStyle w:val="Corpsdetexte2"/>
        <w:numPr>
          <w:ilvl w:val="1"/>
          <w:numId w:val="13"/>
        </w:numPr>
        <w:ind w:right="3509"/>
        <w:rPr>
          <w:rFonts w:asciiTheme="minorHAnsi" w:hAnsiTheme="minorHAnsi" w:cstheme="majorHAnsi"/>
          <w:sz w:val="18"/>
          <w:szCs w:val="22"/>
        </w:rPr>
      </w:pPr>
      <w:r w:rsidRPr="00C0238D">
        <w:rPr>
          <w:rFonts w:asciiTheme="minorHAnsi" w:hAnsiTheme="minorHAnsi" w:cstheme="majorHAnsi"/>
          <w:noProof/>
          <w:sz w:val="18"/>
          <w:szCs w:val="22"/>
        </w:rPr>
        <mc:AlternateContent>
          <mc:Choice Requires="wps">
            <w:drawing>
              <wp:anchor distT="45720" distB="45720" distL="114300" distR="114300" simplePos="0" relativeHeight="251670528" behindDoc="0" locked="0" layoutInCell="1" allowOverlap="1" wp14:anchorId="4E75D434" wp14:editId="195A9E05">
                <wp:simplePos x="0" y="0"/>
                <wp:positionH relativeFrom="page">
                  <wp:posOffset>4857268</wp:posOffset>
                </wp:positionH>
                <wp:positionV relativeFrom="paragraph">
                  <wp:posOffset>95224</wp:posOffset>
                </wp:positionV>
                <wp:extent cx="2120900" cy="1075055"/>
                <wp:effectExtent l="0" t="0" r="12700" b="1079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075055"/>
                        </a:xfrm>
                        <a:prstGeom prst="rect">
                          <a:avLst/>
                        </a:prstGeom>
                        <a:solidFill>
                          <a:srgbClr val="FFFFFF"/>
                        </a:solidFill>
                        <a:ln w="9525">
                          <a:solidFill>
                            <a:schemeClr val="tx1">
                              <a:lumMod val="50000"/>
                              <a:lumOff val="50000"/>
                            </a:schemeClr>
                          </a:solidFill>
                          <a:prstDash val="dash"/>
                          <a:miter lim="800000"/>
                          <a:headEnd/>
                          <a:tailEnd/>
                        </a:ln>
                      </wps:spPr>
                      <wps:txbx>
                        <w:txbxContent>
                          <w:p w14:paraId="22E02A95" w14:textId="77777777" w:rsidR="00C0238D" w:rsidRDefault="00C0238D">
                            <w:r>
                              <w:rPr>
                                <w:noProof/>
                                <w:lang w:eastAsia="fr-FR"/>
                              </w:rPr>
                              <w:drawing>
                                <wp:inline distT="0" distB="0" distL="0" distR="0" wp14:anchorId="77730B6F" wp14:editId="138AAB6C">
                                  <wp:extent cx="1960474" cy="731357"/>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83" t="1" r="9374" b="5805"/>
                                          <a:stretch/>
                                        </pic:blipFill>
                                        <pic:spPr bwMode="auto">
                                          <a:xfrm>
                                            <a:off x="0" y="0"/>
                                            <a:ext cx="1960910" cy="731520"/>
                                          </a:xfrm>
                                          <a:prstGeom prst="rect">
                                            <a:avLst/>
                                          </a:prstGeom>
                                          <a:ln>
                                            <a:noFill/>
                                          </a:ln>
                                          <a:extLst>
                                            <a:ext uri="{53640926-AAD7-44D8-BBD7-CCE9431645EC}">
                                              <a14:shadowObscured xmlns:a14="http://schemas.microsoft.com/office/drawing/2010/main"/>
                                            </a:ext>
                                          </a:extLst>
                                        </pic:spPr>
                                      </pic:pic>
                                    </a:graphicData>
                                  </a:graphic>
                                </wp:inline>
                              </w:drawing>
                            </w:r>
                          </w:p>
                          <w:p w14:paraId="0CCE59CB" w14:textId="77777777" w:rsidR="003A123E" w:rsidRPr="003A123E" w:rsidRDefault="003A123E">
                            <w:pPr>
                              <w:rPr>
                                <w:i/>
                                <w:color w:val="7F7F7F" w:themeColor="text1" w:themeTint="80"/>
                                <w:sz w:val="18"/>
                              </w:rPr>
                            </w:pPr>
                            <w:r>
                              <w:rPr>
                                <w:i/>
                                <w:color w:val="7F7F7F" w:themeColor="text1" w:themeTint="80"/>
                                <w:sz w:val="18"/>
                              </w:rPr>
                              <w:t xml:space="preserve">     </w:t>
                            </w:r>
                            <w:r w:rsidRPr="003A123E">
                              <w:rPr>
                                <w:i/>
                                <w:color w:val="7F7F7F" w:themeColor="text1" w:themeTint="80"/>
                                <w:sz w:val="18"/>
                              </w:rPr>
                              <w:t xml:space="preserve">Joint standard </w:t>
                            </w:r>
                            <w:r>
                              <w:rPr>
                                <w:i/>
                                <w:color w:val="7F7F7F" w:themeColor="text1" w:themeTint="80"/>
                                <w:sz w:val="18"/>
                              </w:rPr>
                              <w:t xml:space="preserve">                     </w:t>
                            </w:r>
                            <w:r w:rsidRPr="003A123E">
                              <w:rPr>
                                <w:i/>
                                <w:color w:val="7F7F7F" w:themeColor="text1" w:themeTint="80"/>
                                <w:sz w:val="18"/>
                              </w:rPr>
                              <w:t>Joint HI</w:t>
                            </w:r>
                          </w:p>
                          <w:p w14:paraId="6357750B" w14:textId="77777777" w:rsidR="003A123E" w:rsidRDefault="003A123E"/>
                          <w:p w14:paraId="2D321EF5" w14:textId="77777777" w:rsidR="003A123E" w:rsidRDefault="003A1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5D434" id="_x0000_s1028" type="#_x0000_t202" style="position:absolute;left:0;text-align:left;margin-left:382.45pt;margin-top:7.5pt;width:167pt;height:84.6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SJPAIAAHkEAAAOAAAAZHJzL2Uyb0RvYy54bWysVMGO0zAQvSPxD5bvNEnVsNuo6WppKUJa&#10;FqSFD3Bsp7FwPMF2m5SvZ+xku+1yQ+RgeTz2m5n3ZrK6G1pNjtI6Baak2SylRBoOQpl9SX983727&#10;pcR5ZgTTYGRJT9LRu/XbN6u+K+QcGtBCWoIgxhV9V9LG+65IEscb2TI3g04adNZgW+bRtPtEWNYj&#10;equTeZq+T3qworPApXN4uh2ddB3x61py/7WunfRElxRz83G1ca3CmqxXrNhb1jWKT2mwf8iiZcpg&#10;0DPUlnlGDlb9BdUqbsFB7Wcc2gTqWnEZa8BqsvRVNU8N62SsBclx3Zkm9/9g+ePxqftmiR8+wIAC&#10;xiJc9wD8pyMGNg0ze3lvLfSNZAIDZ4GypO9cMT0NVLvCBZCq/wICRWYHDxFoqG0bWME6CaKjAKcz&#10;6XLwhOPhPJunyxRdHH1ZepOneR5jsOL5eWed/yShJWFTUouqRnh2fHA+pMOK5yshmgOtxE5pHQ27&#10;rzbakiPDDtjFb0K/uqYN6Uu6zOf5yMAVRGhGeQbxw8iSPrRY7gicp/iNzYTH2HKvjjHD2NIBJeZ7&#10;FTwkv2WuGR8J3I1QrfI4HFq1Jb0NAaYIQYmPRsTW9UzpcY8htJmkCWqMuvihGogSSHOADEpVIE6o&#10;lYVxFnB2cdOA/U1Jj3NQUvfrwKykRH82qPcyWyzC4ERjkd/M0bCXnurSwwxHqJJ6SsbtxsdhC0oY&#10;uMe+qFVU7CWTKWXs70jMNIthgC7teOvlj7H+AwAA//8DAFBLAwQUAAYACAAAACEAgiK7iuAAAAAL&#10;AQAADwAAAGRycy9kb3ducmV2LnhtbEyPQU/CQBCF7yb8h82YeJOtWLGt3RI0kXgCRL0v3aFt6M7W&#10;7gLVX89w0tvMvJc338tng23FEXvfOFJwN45AIJXONFQp+Px4vU1A+KDJ6NYRKvhBD7NidJXrzLgT&#10;veNxEyrBIeQzraAOocuk9GWNVvux65BY27ne6sBrX0nT6xOH21ZOomgqrW6IP9S6w5cay/3mYBU8&#10;z3eLlQlpvPhavS3T36bCyfdaqZvrYf4EIuAQ/sxwwWd0KJhp6w5kvGgVPE7jlK0sPHCniyFKE75s&#10;eUrie5BFLv93KM4AAAD//wMAUEsBAi0AFAAGAAgAAAAhALaDOJL+AAAA4QEAABMAAAAAAAAAAAAA&#10;AAAAAAAAAFtDb250ZW50X1R5cGVzXS54bWxQSwECLQAUAAYACAAAACEAOP0h/9YAAACUAQAACwAA&#10;AAAAAAAAAAAAAAAvAQAAX3JlbHMvLnJlbHNQSwECLQAUAAYACAAAACEAHAlUiTwCAAB5BAAADgAA&#10;AAAAAAAAAAAAAAAuAgAAZHJzL2Uyb0RvYy54bWxQSwECLQAUAAYACAAAACEAgiK7iuAAAAALAQAA&#10;DwAAAAAAAAAAAAAAAACWBAAAZHJzL2Rvd25yZXYueG1sUEsFBgAAAAAEAAQA8wAAAKMFAAAAAA==&#10;" strokecolor="gray [1629]">
                <v:stroke dashstyle="dash"/>
                <v:textbox>
                  <w:txbxContent>
                    <w:p w14:paraId="22E02A95" w14:textId="77777777" w:rsidR="00C0238D" w:rsidRDefault="00C0238D">
                      <w:r>
                        <w:rPr>
                          <w:noProof/>
                          <w:lang w:eastAsia="fr-FR"/>
                        </w:rPr>
                        <w:drawing>
                          <wp:inline distT="0" distB="0" distL="0" distR="0" wp14:anchorId="77730B6F" wp14:editId="138AAB6C">
                            <wp:extent cx="1960474" cy="731357"/>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83" t="1" r="9374" b="5805"/>
                                    <a:stretch/>
                                  </pic:blipFill>
                                  <pic:spPr bwMode="auto">
                                    <a:xfrm>
                                      <a:off x="0" y="0"/>
                                      <a:ext cx="1960910" cy="731520"/>
                                    </a:xfrm>
                                    <a:prstGeom prst="rect">
                                      <a:avLst/>
                                    </a:prstGeom>
                                    <a:ln>
                                      <a:noFill/>
                                    </a:ln>
                                    <a:extLst>
                                      <a:ext uri="{53640926-AAD7-44D8-BBD7-CCE9431645EC}">
                                        <a14:shadowObscured xmlns:a14="http://schemas.microsoft.com/office/drawing/2010/main"/>
                                      </a:ext>
                                    </a:extLst>
                                  </pic:spPr>
                                </pic:pic>
                              </a:graphicData>
                            </a:graphic>
                          </wp:inline>
                        </w:drawing>
                      </w:r>
                    </w:p>
                    <w:p w14:paraId="0CCE59CB" w14:textId="77777777" w:rsidR="003A123E" w:rsidRPr="003A123E" w:rsidRDefault="003A123E">
                      <w:pPr>
                        <w:rPr>
                          <w:i/>
                          <w:color w:val="7F7F7F" w:themeColor="text1" w:themeTint="80"/>
                          <w:sz w:val="18"/>
                        </w:rPr>
                      </w:pPr>
                      <w:r>
                        <w:rPr>
                          <w:i/>
                          <w:color w:val="7F7F7F" w:themeColor="text1" w:themeTint="80"/>
                          <w:sz w:val="18"/>
                        </w:rPr>
                        <w:t xml:space="preserve">     </w:t>
                      </w:r>
                      <w:r w:rsidRPr="003A123E">
                        <w:rPr>
                          <w:i/>
                          <w:color w:val="7F7F7F" w:themeColor="text1" w:themeTint="80"/>
                          <w:sz w:val="18"/>
                        </w:rPr>
                        <w:t xml:space="preserve">Joint standard </w:t>
                      </w:r>
                      <w:r>
                        <w:rPr>
                          <w:i/>
                          <w:color w:val="7F7F7F" w:themeColor="text1" w:themeTint="80"/>
                          <w:sz w:val="18"/>
                        </w:rPr>
                        <w:t xml:space="preserve">                     </w:t>
                      </w:r>
                      <w:r w:rsidRPr="003A123E">
                        <w:rPr>
                          <w:i/>
                          <w:color w:val="7F7F7F" w:themeColor="text1" w:themeTint="80"/>
                          <w:sz w:val="18"/>
                        </w:rPr>
                        <w:t>Joint HI</w:t>
                      </w:r>
                    </w:p>
                    <w:p w14:paraId="6357750B" w14:textId="77777777" w:rsidR="003A123E" w:rsidRDefault="003A123E"/>
                    <w:p w14:paraId="2D321EF5" w14:textId="77777777" w:rsidR="003A123E" w:rsidRDefault="003A123E"/>
                  </w:txbxContent>
                </v:textbox>
                <w10:wrap type="square" anchorx="page"/>
              </v:shape>
            </w:pict>
          </mc:Fallback>
        </mc:AlternateContent>
      </w:r>
      <w:r w:rsidR="00B72BCF" w:rsidRPr="00F53501">
        <w:rPr>
          <w:rFonts w:asciiTheme="minorHAnsi" w:hAnsiTheme="minorHAnsi" w:cstheme="majorHAnsi"/>
          <w:sz w:val="18"/>
          <w:szCs w:val="22"/>
        </w:rPr>
        <w:t>La version standard</w:t>
      </w:r>
      <w:r w:rsidR="004B36DF" w:rsidRPr="00F53501">
        <w:rPr>
          <w:rFonts w:asciiTheme="minorHAnsi" w:hAnsiTheme="minorHAnsi" w:cstheme="majorHAnsi"/>
          <w:sz w:val="18"/>
          <w:szCs w:val="22"/>
        </w:rPr>
        <w:t xml:space="preserve"> se compose d’un joint central en EPDM </w:t>
      </w:r>
      <w:proofErr w:type="spellStart"/>
      <w:r w:rsidR="004B36DF" w:rsidRPr="00F53501">
        <w:rPr>
          <w:rFonts w:asciiTheme="minorHAnsi" w:hAnsiTheme="minorHAnsi" w:cstheme="majorHAnsi"/>
          <w:sz w:val="18"/>
          <w:szCs w:val="22"/>
        </w:rPr>
        <w:t>clippé</w:t>
      </w:r>
      <w:proofErr w:type="spellEnd"/>
      <w:r w:rsidR="004B36DF" w:rsidRPr="00F53501">
        <w:rPr>
          <w:rFonts w:asciiTheme="minorHAnsi" w:hAnsiTheme="minorHAnsi" w:cstheme="majorHAnsi"/>
          <w:sz w:val="18"/>
          <w:szCs w:val="22"/>
        </w:rPr>
        <w:t xml:space="preserve"> dans la rainure du dormant</w:t>
      </w:r>
      <w:r w:rsidR="00BF1D8F" w:rsidRPr="00F53501">
        <w:rPr>
          <w:rFonts w:asciiTheme="minorHAnsi" w:hAnsiTheme="minorHAnsi" w:cstheme="majorHAnsi"/>
          <w:sz w:val="18"/>
          <w:szCs w:val="22"/>
        </w:rPr>
        <w:t>.</w:t>
      </w:r>
    </w:p>
    <w:p w14:paraId="3540D62A" w14:textId="77777777" w:rsidR="00B72BCF" w:rsidRPr="008049DD" w:rsidRDefault="00B72BCF" w:rsidP="008049DD">
      <w:pPr>
        <w:pStyle w:val="Corpsdetexte2"/>
        <w:numPr>
          <w:ilvl w:val="1"/>
          <w:numId w:val="13"/>
        </w:numPr>
        <w:ind w:right="3509"/>
        <w:rPr>
          <w:rFonts w:asciiTheme="minorHAnsi" w:hAnsiTheme="minorHAnsi" w:cstheme="majorHAnsi"/>
          <w:sz w:val="18"/>
          <w:szCs w:val="22"/>
        </w:rPr>
      </w:pPr>
      <w:r w:rsidRPr="00F53501">
        <w:rPr>
          <w:rFonts w:asciiTheme="minorHAnsi" w:hAnsiTheme="minorHAnsi" w:cstheme="majorHAnsi"/>
          <w:sz w:val="18"/>
          <w:szCs w:val="22"/>
        </w:rPr>
        <w:t>La version haute isolation (HI)</w:t>
      </w:r>
      <w:r w:rsidR="004B36DF" w:rsidRPr="00F53501">
        <w:rPr>
          <w:rFonts w:asciiTheme="minorHAnsi" w:hAnsiTheme="minorHAnsi" w:cstheme="majorHAnsi"/>
          <w:sz w:val="18"/>
          <w:szCs w:val="22"/>
        </w:rPr>
        <w:t xml:space="preserve"> se compose d’un joint central en bi-</w:t>
      </w:r>
      <w:r w:rsidR="00C0238D">
        <w:rPr>
          <w:rFonts w:asciiTheme="minorHAnsi" w:hAnsiTheme="minorHAnsi" w:cstheme="majorHAnsi"/>
          <w:sz w:val="18"/>
          <w:szCs w:val="22"/>
        </w:rPr>
        <w:t xml:space="preserve"> </w:t>
      </w:r>
      <w:r w:rsidR="004B36DF" w:rsidRPr="00F53501">
        <w:rPr>
          <w:rFonts w:asciiTheme="minorHAnsi" w:hAnsiTheme="minorHAnsi" w:cstheme="majorHAnsi"/>
          <w:sz w:val="18"/>
          <w:szCs w:val="22"/>
        </w:rPr>
        <w:t xml:space="preserve">matière </w:t>
      </w:r>
      <w:r w:rsidR="000545B3" w:rsidRPr="00F53501">
        <w:rPr>
          <w:rFonts w:asciiTheme="minorHAnsi" w:hAnsiTheme="minorHAnsi" w:cstheme="majorHAnsi"/>
          <w:sz w:val="18"/>
          <w:szCs w:val="22"/>
        </w:rPr>
        <w:t>EPDM</w:t>
      </w:r>
      <w:r w:rsidR="004B36DF" w:rsidRPr="00F53501">
        <w:rPr>
          <w:rFonts w:asciiTheme="minorHAnsi" w:hAnsiTheme="minorHAnsi" w:cstheme="majorHAnsi"/>
          <w:sz w:val="18"/>
          <w:szCs w:val="22"/>
        </w:rPr>
        <w:t xml:space="preserve"> </w:t>
      </w:r>
      <w:r w:rsidR="000545B3" w:rsidRPr="00F53501">
        <w:rPr>
          <w:rFonts w:asciiTheme="minorHAnsi" w:hAnsiTheme="minorHAnsi" w:cstheme="majorHAnsi"/>
          <w:sz w:val="18"/>
          <w:szCs w:val="22"/>
        </w:rPr>
        <w:t xml:space="preserve">moussé et compacte, </w:t>
      </w:r>
      <w:proofErr w:type="spellStart"/>
      <w:r w:rsidR="007D67F4">
        <w:rPr>
          <w:rFonts w:asciiTheme="minorHAnsi" w:hAnsiTheme="minorHAnsi" w:cstheme="majorHAnsi"/>
          <w:sz w:val="18"/>
          <w:szCs w:val="22"/>
        </w:rPr>
        <w:t>clippé</w:t>
      </w:r>
      <w:proofErr w:type="spellEnd"/>
      <w:r w:rsidR="007D67F4">
        <w:rPr>
          <w:rFonts w:asciiTheme="minorHAnsi" w:hAnsiTheme="minorHAnsi" w:cstheme="majorHAnsi"/>
          <w:sz w:val="18"/>
          <w:szCs w:val="22"/>
        </w:rPr>
        <w:t xml:space="preserve"> dans la </w:t>
      </w:r>
      <w:r w:rsidR="004B36DF" w:rsidRPr="00F53501">
        <w:rPr>
          <w:rFonts w:asciiTheme="minorHAnsi" w:hAnsiTheme="minorHAnsi" w:cstheme="majorHAnsi"/>
          <w:sz w:val="18"/>
          <w:szCs w:val="22"/>
        </w:rPr>
        <w:t>rainure du dormant</w:t>
      </w:r>
      <w:r w:rsidR="000545B3" w:rsidRPr="00F53501">
        <w:rPr>
          <w:rFonts w:asciiTheme="minorHAnsi" w:hAnsiTheme="minorHAnsi" w:cstheme="majorHAnsi"/>
          <w:sz w:val="18"/>
          <w:szCs w:val="22"/>
        </w:rPr>
        <w:t xml:space="preserve">. Le joint central est constitué de deux chambres alvéolaires afin d’assurer une meilleure </w:t>
      </w:r>
      <w:r w:rsidR="00EB646C" w:rsidRPr="00F53501">
        <w:rPr>
          <w:rFonts w:asciiTheme="minorHAnsi" w:hAnsiTheme="minorHAnsi" w:cstheme="majorHAnsi"/>
          <w:sz w:val="18"/>
          <w:szCs w:val="22"/>
        </w:rPr>
        <w:t>barrière thermique</w:t>
      </w:r>
      <w:r w:rsidR="007D67F4">
        <w:rPr>
          <w:rFonts w:asciiTheme="minorHAnsi" w:hAnsiTheme="minorHAnsi" w:cstheme="majorHAnsi"/>
          <w:sz w:val="18"/>
          <w:szCs w:val="22"/>
        </w:rPr>
        <w:t>.</w:t>
      </w:r>
    </w:p>
    <w:p w14:paraId="1364E51F" w14:textId="7A0ED2EE" w:rsidR="00114354" w:rsidRPr="00F53501" w:rsidRDefault="00B825A1" w:rsidP="009D355A">
      <w:pPr>
        <w:pStyle w:val="Corpsdetexte2"/>
        <w:numPr>
          <w:ilvl w:val="0"/>
          <w:numId w:val="13"/>
        </w:numPr>
        <w:rPr>
          <w:rFonts w:asciiTheme="minorHAnsi" w:hAnsiTheme="minorHAnsi" w:cstheme="majorHAnsi"/>
          <w:sz w:val="18"/>
          <w:szCs w:val="22"/>
        </w:rPr>
      </w:pPr>
      <w:r w:rsidRPr="00F53501">
        <w:rPr>
          <w:rFonts w:asciiTheme="minorHAnsi" w:hAnsiTheme="minorHAnsi" w:cstheme="majorHAnsi"/>
          <w:sz w:val="18"/>
          <w:szCs w:val="22"/>
        </w:rPr>
        <w:t xml:space="preserve">La série </w:t>
      </w:r>
      <w:r w:rsidR="008613AA">
        <w:rPr>
          <w:rFonts w:asciiTheme="minorHAnsi" w:hAnsiTheme="minorHAnsi" w:cstheme="majorHAnsi"/>
          <w:sz w:val="18"/>
          <w:szCs w:val="22"/>
        </w:rPr>
        <w:t>ThermoSystem</w:t>
      </w:r>
      <w:r w:rsidRPr="00F53501">
        <w:rPr>
          <w:rFonts w:asciiTheme="minorHAnsi" w:hAnsiTheme="minorHAnsi" w:cstheme="majorHAnsi"/>
          <w:sz w:val="18"/>
          <w:szCs w:val="22"/>
        </w:rPr>
        <w:t>-68</w:t>
      </w:r>
      <w:r w:rsidR="008049DD">
        <w:rPr>
          <w:rFonts w:asciiTheme="minorHAnsi" w:hAnsiTheme="minorHAnsi" w:cstheme="majorHAnsi"/>
          <w:sz w:val="18"/>
          <w:szCs w:val="22"/>
        </w:rPr>
        <w:t>-HV</w:t>
      </w:r>
      <w:r w:rsidRPr="00F53501">
        <w:rPr>
          <w:rFonts w:asciiTheme="minorHAnsi" w:hAnsiTheme="minorHAnsi" w:cstheme="majorHAnsi"/>
          <w:sz w:val="18"/>
          <w:szCs w:val="22"/>
        </w:rPr>
        <w:t xml:space="preserve"> pourra</w:t>
      </w:r>
      <w:r w:rsidR="00114354" w:rsidRPr="00F53501">
        <w:rPr>
          <w:rFonts w:asciiTheme="minorHAnsi" w:hAnsiTheme="minorHAnsi" w:cstheme="majorHAnsi"/>
          <w:sz w:val="18"/>
          <w:szCs w:val="22"/>
        </w:rPr>
        <w:t xml:space="preserve"> atteindre les performances suivantes :</w:t>
      </w:r>
    </w:p>
    <w:p w14:paraId="20B6A444" w14:textId="77777777" w:rsidR="00114354" w:rsidRPr="00F53501" w:rsidRDefault="00114354" w:rsidP="00CB551A">
      <w:pPr>
        <w:pStyle w:val="Paragraphedeliste"/>
        <w:widowControl w:val="0"/>
        <w:numPr>
          <w:ilvl w:val="0"/>
          <w:numId w:val="6"/>
        </w:numPr>
        <w:autoSpaceDE w:val="0"/>
        <w:autoSpaceDN w:val="0"/>
        <w:adjustRightInd w:val="0"/>
        <w:rPr>
          <w:rFonts w:cstheme="majorHAnsi"/>
          <w:sz w:val="18"/>
        </w:rPr>
      </w:pPr>
      <w:r w:rsidRPr="00F53501">
        <w:rPr>
          <w:rFonts w:cstheme="majorHAnsi"/>
          <w:sz w:val="18"/>
        </w:rPr>
        <w:t>Etanchéité : A*</w:t>
      </w:r>
      <w:proofErr w:type="gramStart"/>
      <w:r w:rsidRPr="00F53501">
        <w:rPr>
          <w:rFonts w:cstheme="majorHAnsi"/>
          <w:sz w:val="18"/>
        </w:rPr>
        <w:t>4  E</w:t>
      </w:r>
      <w:proofErr w:type="gramEnd"/>
      <w:r w:rsidRPr="00F53501">
        <w:rPr>
          <w:rFonts w:cstheme="majorHAnsi"/>
          <w:sz w:val="18"/>
        </w:rPr>
        <w:t>*</w:t>
      </w:r>
      <w:r w:rsidR="00BC6A1B">
        <w:rPr>
          <w:rFonts w:cstheme="majorHAnsi"/>
          <w:sz w:val="18"/>
        </w:rPr>
        <w:t xml:space="preserve">750A </w:t>
      </w:r>
      <w:r w:rsidRPr="00F53501">
        <w:rPr>
          <w:rFonts w:cstheme="majorHAnsi"/>
          <w:sz w:val="18"/>
        </w:rPr>
        <w:t>V*C4</w:t>
      </w:r>
    </w:p>
    <w:p w14:paraId="19C87B8E" w14:textId="070869A9" w:rsidR="005053C5" w:rsidRDefault="00114354" w:rsidP="005053C5">
      <w:pPr>
        <w:pStyle w:val="Paragraphedeliste"/>
        <w:widowControl w:val="0"/>
        <w:numPr>
          <w:ilvl w:val="0"/>
          <w:numId w:val="6"/>
        </w:numPr>
        <w:autoSpaceDE w:val="0"/>
        <w:autoSpaceDN w:val="0"/>
        <w:adjustRightInd w:val="0"/>
        <w:rPr>
          <w:rFonts w:cstheme="majorHAnsi"/>
          <w:sz w:val="18"/>
        </w:rPr>
      </w:pPr>
      <w:r w:rsidRPr="00F53501">
        <w:rPr>
          <w:rFonts w:cstheme="majorHAnsi"/>
          <w:sz w:val="18"/>
        </w:rPr>
        <w:t xml:space="preserve">Thermique : Jusqu’à </w:t>
      </w:r>
      <w:r w:rsidRPr="00187BE1">
        <w:rPr>
          <w:rFonts w:cstheme="majorHAnsi"/>
          <w:sz w:val="18"/>
        </w:rPr>
        <w:t>1,3W</w:t>
      </w:r>
      <w:r w:rsidRPr="00F53501">
        <w:rPr>
          <w:rFonts w:cstheme="majorHAnsi"/>
          <w:sz w:val="18"/>
        </w:rPr>
        <w:t xml:space="preserve">/m²K en double </w:t>
      </w:r>
      <w:r w:rsidRPr="00187BE1">
        <w:rPr>
          <w:rFonts w:cstheme="majorHAnsi"/>
          <w:sz w:val="18"/>
        </w:rPr>
        <w:t>vitrage et 1,0W</w:t>
      </w:r>
      <w:r w:rsidRPr="00F53501">
        <w:rPr>
          <w:rFonts w:cstheme="majorHAnsi"/>
          <w:sz w:val="18"/>
        </w:rPr>
        <w:t xml:space="preserve">/m²K en triple vitrage. </w:t>
      </w:r>
    </w:p>
    <w:p w14:paraId="5CFFC928" w14:textId="77777777" w:rsidR="008613AA" w:rsidRDefault="008613AA" w:rsidP="008613AA">
      <w:pPr>
        <w:pStyle w:val="Corpsdetexte2"/>
        <w:numPr>
          <w:ilvl w:val="0"/>
          <w:numId w:val="13"/>
        </w:numPr>
        <w:rPr>
          <w:rFonts w:asciiTheme="minorHAnsi" w:hAnsiTheme="minorHAnsi" w:cstheme="majorHAnsi"/>
          <w:sz w:val="18"/>
          <w:szCs w:val="22"/>
        </w:rPr>
      </w:pPr>
      <w:proofErr w:type="gramStart"/>
      <w:r>
        <w:rPr>
          <w:rFonts w:asciiTheme="minorHAnsi" w:hAnsiTheme="minorHAnsi" w:cstheme="majorHAnsi"/>
          <w:sz w:val="18"/>
          <w:szCs w:val="22"/>
        </w:rPr>
        <w:t>Garantie profilés</w:t>
      </w:r>
      <w:proofErr w:type="gramEnd"/>
      <w:r>
        <w:rPr>
          <w:rFonts w:asciiTheme="minorHAnsi" w:hAnsiTheme="minorHAnsi" w:cstheme="majorHAnsi"/>
          <w:sz w:val="18"/>
          <w:szCs w:val="22"/>
        </w:rPr>
        <w:t> : Les profilés à rupture de pont thermique ainsi que leur laquage et leur anodisation sont garantis 10 ans.</w:t>
      </w:r>
    </w:p>
    <w:p w14:paraId="5BD4EB28" w14:textId="77777777" w:rsidR="008613AA" w:rsidRDefault="008613AA" w:rsidP="008613AA">
      <w:pPr>
        <w:pStyle w:val="Paragraphedeliste"/>
        <w:widowControl w:val="0"/>
        <w:autoSpaceDE w:val="0"/>
        <w:autoSpaceDN w:val="0"/>
        <w:adjustRightInd w:val="0"/>
        <w:ind w:left="1440"/>
        <w:rPr>
          <w:rFonts w:cstheme="majorHAnsi"/>
          <w:sz w:val="18"/>
        </w:rPr>
      </w:pPr>
    </w:p>
    <w:p w14:paraId="124E3F64" w14:textId="77777777" w:rsidR="008613AA" w:rsidRDefault="008613AA" w:rsidP="008613AA">
      <w:pPr>
        <w:jc w:val="both"/>
        <w:rPr>
          <w:color w:val="C55A11"/>
        </w:rPr>
      </w:pPr>
      <w:r>
        <w:rPr>
          <w:rFonts w:cstheme="majorHAnsi"/>
          <w:b/>
          <w:bCs/>
          <w:color w:val="7F9DBA"/>
        </w:rPr>
        <w:t>DEMARCHE ENVIRONNEMENTALE</w:t>
      </w:r>
    </w:p>
    <w:p w14:paraId="5EE29B58" w14:textId="77777777" w:rsidR="008613AA" w:rsidRDefault="008613AA" w:rsidP="008613AA">
      <w:pPr>
        <w:spacing w:after="0" w:line="240" w:lineRule="auto"/>
        <w:ind w:left="720"/>
        <w:rPr>
          <w:b/>
          <w:bCs/>
          <w:color w:val="C55A11"/>
        </w:rPr>
      </w:pPr>
    </w:p>
    <w:p w14:paraId="366E6BC4" w14:textId="77777777" w:rsidR="008613AA" w:rsidRDefault="008613AA" w:rsidP="008613AA">
      <w:pPr>
        <w:pStyle w:val="Corpsdetexte2"/>
        <w:numPr>
          <w:ilvl w:val="0"/>
          <w:numId w:val="13"/>
        </w:numPr>
        <w:rPr>
          <w:rFonts w:asciiTheme="minorHAnsi" w:hAnsiTheme="minorHAnsi" w:cstheme="majorHAnsi"/>
          <w:sz w:val="18"/>
          <w:szCs w:val="22"/>
        </w:rPr>
      </w:pPr>
      <w:r>
        <w:rPr>
          <w:rFonts w:asciiTheme="minorHAnsi" w:hAnsiTheme="minorHAnsi" w:cstheme="majorHAnsi"/>
          <w:sz w:val="18"/>
          <w:szCs w:val="22"/>
        </w:rPr>
        <w:t xml:space="preserve">Les profilés REYNAERS ALUMINIUM seront réalisés avec l’alliage bâtiment AA 6060 composés de 76% d’aluminium bas carbone issu d’une combinaison d’aluminium recyclé et produit à partir d’électricité renouvelable. Ils seront extrudés par des sociétés audités par Socotec dans le respect de la certification </w:t>
      </w:r>
      <w:proofErr w:type="spellStart"/>
      <w:r>
        <w:rPr>
          <w:rFonts w:asciiTheme="minorHAnsi" w:hAnsiTheme="minorHAnsi" w:cstheme="majorHAnsi"/>
          <w:sz w:val="18"/>
          <w:szCs w:val="22"/>
        </w:rPr>
        <w:t>Alu+C</w:t>
      </w:r>
      <w:proofErr w:type="spellEnd"/>
      <w:r>
        <w:rPr>
          <w:rFonts w:asciiTheme="minorHAnsi" w:hAnsiTheme="minorHAnsi" w:cstheme="majorHAnsi"/>
          <w:sz w:val="18"/>
          <w:szCs w:val="22"/>
        </w:rPr>
        <w:t>-.</w:t>
      </w:r>
    </w:p>
    <w:p w14:paraId="45290E27" w14:textId="77777777" w:rsidR="008613AA" w:rsidRDefault="008613AA" w:rsidP="008613AA">
      <w:pPr>
        <w:pStyle w:val="Corpsdetexte2"/>
        <w:numPr>
          <w:ilvl w:val="0"/>
          <w:numId w:val="13"/>
        </w:numPr>
        <w:rPr>
          <w:rFonts w:asciiTheme="minorHAnsi" w:hAnsiTheme="minorHAnsi" w:cstheme="majorHAnsi"/>
          <w:sz w:val="18"/>
          <w:szCs w:val="22"/>
        </w:rPr>
      </w:pPr>
      <w:r>
        <w:rPr>
          <w:rFonts w:asciiTheme="minorHAnsi" w:hAnsiTheme="minorHAnsi" w:cstheme="majorHAnsi"/>
          <w:sz w:val="18"/>
          <w:szCs w:val="22"/>
        </w:rPr>
        <w:t xml:space="preserve">Les FDES (Fiches de Déclaration Environnementales et Sanitaires) de REYNAERS ALUMINIUM sont disponibles sur la base INIES sous le nom du syndicat SNFA (Syndicat National des Façades Aluminium). 100% des FDES devront répondre à la démarche </w:t>
      </w:r>
      <w:proofErr w:type="spellStart"/>
      <w:r>
        <w:rPr>
          <w:rFonts w:asciiTheme="minorHAnsi" w:hAnsiTheme="minorHAnsi" w:cstheme="majorHAnsi"/>
          <w:sz w:val="18"/>
          <w:szCs w:val="22"/>
        </w:rPr>
        <w:t>Alu+C</w:t>
      </w:r>
      <w:proofErr w:type="spellEnd"/>
      <w:r>
        <w:rPr>
          <w:rFonts w:asciiTheme="minorHAnsi" w:hAnsiTheme="minorHAnsi" w:cstheme="majorHAnsi"/>
          <w:sz w:val="18"/>
          <w:szCs w:val="22"/>
        </w:rPr>
        <w:t>- qui garantit l’utilisation d’aluminium bas carbone dont l’extrusion est réalisée en Europe exclusivement.</w:t>
      </w:r>
    </w:p>
    <w:p w14:paraId="68CA3409" w14:textId="77777777" w:rsidR="008613AA" w:rsidRPr="008613AA" w:rsidRDefault="008613AA" w:rsidP="008613AA">
      <w:pPr>
        <w:widowControl w:val="0"/>
        <w:autoSpaceDE w:val="0"/>
        <w:autoSpaceDN w:val="0"/>
        <w:adjustRightInd w:val="0"/>
        <w:rPr>
          <w:rFonts w:cstheme="majorHAnsi"/>
          <w:sz w:val="18"/>
        </w:rPr>
      </w:pPr>
    </w:p>
    <w:p w14:paraId="3B38A890" w14:textId="77777777" w:rsidR="00E367C3" w:rsidRPr="00F53501" w:rsidRDefault="00E367C3" w:rsidP="00E367C3">
      <w:pPr>
        <w:jc w:val="both"/>
        <w:rPr>
          <w:rFonts w:cstheme="majorHAnsi"/>
          <w:b/>
          <w:bCs/>
          <w:color w:val="7F9DBA"/>
        </w:rPr>
      </w:pPr>
      <w:r w:rsidRPr="00F53501">
        <w:rPr>
          <w:rFonts w:cstheme="majorHAnsi"/>
          <w:b/>
          <w:bCs/>
          <w:color w:val="7F9DBA"/>
        </w:rPr>
        <w:t>PROFIL</w:t>
      </w:r>
      <w:r w:rsidR="008B2540" w:rsidRPr="00F53501">
        <w:rPr>
          <w:rFonts w:cstheme="majorHAnsi"/>
          <w:b/>
          <w:bCs/>
          <w:color w:val="7F9DBA"/>
        </w:rPr>
        <w:t>É</w:t>
      </w:r>
      <w:r w:rsidRPr="00F53501">
        <w:rPr>
          <w:rFonts w:cstheme="majorHAnsi"/>
          <w:b/>
          <w:bCs/>
          <w:color w:val="7F9DBA"/>
        </w:rPr>
        <w:t>S</w:t>
      </w:r>
    </w:p>
    <w:p w14:paraId="07A77C13" w14:textId="77777777" w:rsidR="0047376C" w:rsidRPr="00F53501" w:rsidRDefault="001A1067" w:rsidP="0047376C">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 xml:space="preserve">Le profilé dormant sera constitué de </w:t>
      </w:r>
      <w:r w:rsidR="0047376C" w:rsidRPr="00F53501">
        <w:rPr>
          <w:rFonts w:asciiTheme="minorHAnsi" w:hAnsiTheme="minorHAnsi" w:cstheme="majorHAnsi"/>
          <w:sz w:val="18"/>
          <w:szCs w:val="22"/>
          <w:lang w:val="fr-FR"/>
        </w:rPr>
        <w:t>deux demi-coquilles</w:t>
      </w:r>
      <w:r>
        <w:rPr>
          <w:rFonts w:asciiTheme="minorHAnsi" w:hAnsiTheme="minorHAnsi" w:cstheme="majorHAnsi"/>
          <w:sz w:val="18"/>
          <w:szCs w:val="22"/>
          <w:lang w:val="fr-FR"/>
        </w:rPr>
        <w:t xml:space="preserve"> tubulaires</w:t>
      </w:r>
      <w:r w:rsidR="0047376C" w:rsidRPr="00F53501">
        <w:rPr>
          <w:rFonts w:asciiTheme="minorHAnsi" w:hAnsiTheme="minorHAnsi" w:cstheme="majorHAnsi"/>
          <w:sz w:val="18"/>
          <w:szCs w:val="22"/>
          <w:lang w:val="fr-FR"/>
        </w:rPr>
        <w:t xml:space="preserve"> en aluminium assemblées mécaniquement avec une double barrette polyamide </w:t>
      </w:r>
      <w:r w:rsidR="007D67F4" w:rsidRPr="00F53501">
        <w:rPr>
          <w:rFonts w:asciiTheme="minorHAnsi" w:hAnsiTheme="minorHAnsi" w:cstheme="majorHAnsi"/>
          <w:sz w:val="18"/>
          <w:szCs w:val="22"/>
          <w:lang w:val="fr-FR"/>
        </w:rPr>
        <w:t>multi chambres</w:t>
      </w:r>
      <w:r w:rsidR="0047376C" w:rsidRPr="00F53501">
        <w:rPr>
          <w:rFonts w:asciiTheme="minorHAnsi" w:hAnsiTheme="minorHAnsi" w:cstheme="majorHAnsi"/>
          <w:sz w:val="18"/>
          <w:szCs w:val="22"/>
          <w:lang w:val="fr-FR"/>
        </w:rPr>
        <w:t xml:space="preserve"> de</w:t>
      </w:r>
      <w:r w:rsidR="0047376C" w:rsidRPr="00F53501">
        <w:rPr>
          <w:rFonts w:asciiTheme="minorHAnsi" w:hAnsiTheme="minorHAnsi" w:cstheme="majorHAnsi"/>
          <w:b/>
          <w:color w:val="FF0000"/>
          <w:sz w:val="18"/>
          <w:szCs w:val="22"/>
          <w:lang w:val="fr-FR"/>
        </w:rPr>
        <w:t xml:space="preserve"> </w:t>
      </w:r>
      <w:r w:rsidR="0047376C" w:rsidRPr="00F53501">
        <w:rPr>
          <w:rFonts w:asciiTheme="minorHAnsi" w:hAnsiTheme="minorHAnsi" w:cstheme="majorHAnsi"/>
          <w:sz w:val="18"/>
          <w:szCs w:val="22"/>
          <w:lang w:val="fr-FR"/>
        </w:rPr>
        <w:t xml:space="preserve">32mm pour assurer la rupture de pont thermique. La résistance au glissement des barrettes dans le profilé </w:t>
      </w:r>
      <w:r w:rsidR="00B825A1" w:rsidRPr="00F53501">
        <w:rPr>
          <w:rFonts w:asciiTheme="minorHAnsi" w:hAnsiTheme="minorHAnsi" w:cstheme="majorHAnsi"/>
          <w:sz w:val="18"/>
          <w:szCs w:val="22"/>
          <w:lang w:val="fr-FR"/>
        </w:rPr>
        <w:t>est</w:t>
      </w:r>
      <w:r w:rsidR="0047376C" w:rsidRPr="00F53501">
        <w:rPr>
          <w:rFonts w:asciiTheme="minorHAnsi" w:hAnsiTheme="minorHAnsi" w:cstheme="majorHAnsi"/>
          <w:sz w:val="18"/>
          <w:szCs w:val="22"/>
          <w:lang w:val="fr-FR"/>
        </w:rPr>
        <w:t xml:space="preserve"> assurée par sertissage. </w:t>
      </w:r>
    </w:p>
    <w:p w14:paraId="3F4F9DA0" w14:textId="77777777" w:rsidR="0047376C" w:rsidRPr="00F53501" w:rsidRDefault="0047376C" w:rsidP="00F52C8B">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Les profilés d</w:t>
      </w:r>
      <w:r w:rsidR="007978DF" w:rsidRPr="00F53501">
        <w:rPr>
          <w:rFonts w:asciiTheme="minorHAnsi" w:hAnsiTheme="minorHAnsi" w:cstheme="majorHAnsi"/>
          <w:sz w:val="18"/>
          <w:szCs w:val="22"/>
          <w:lang w:val="fr-FR"/>
        </w:rPr>
        <w:t>ormants,</w:t>
      </w:r>
      <w:r w:rsidR="0030616D" w:rsidRPr="00F53501">
        <w:rPr>
          <w:rFonts w:asciiTheme="minorHAnsi" w:hAnsiTheme="minorHAnsi" w:cstheme="majorHAnsi"/>
          <w:sz w:val="18"/>
          <w:szCs w:val="22"/>
          <w:lang w:val="fr-FR"/>
        </w:rPr>
        <w:t xml:space="preserve"> </w:t>
      </w:r>
      <w:r w:rsidRPr="00F53501">
        <w:rPr>
          <w:rFonts w:asciiTheme="minorHAnsi" w:hAnsiTheme="minorHAnsi" w:cstheme="majorHAnsi"/>
          <w:sz w:val="18"/>
          <w:szCs w:val="22"/>
          <w:lang w:val="fr-FR"/>
        </w:rPr>
        <w:t>ouvrants</w:t>
      </w:r>
      <w:r w:rsidR="007978DF" w:rsidRPr="00F53501">
        <w:rPr>
          <w:rFonts w:asciiTheme="minorHAnsi" w:hAnsiTheme="minorHAnsi" w:cstheme="majorHAnsi"/>
          <w:sz w:val="18"/>
          <w:szCs w:val="22"/>
          <w:lang w:val="fr-FR"/>
        </w:rPr>
        <w:t xml:space="preserve"> et parcloses</w:t>
      </w:r>
      <w:r w:rsidRPr="00F53501">
        <w:rPr>
          <w:rFonts w:asciiTheme="minorHAnsi" w:hAnsiTheme="minorHAnsi" w:cstheme="majorHAnsi"/>
          <w:sz w:val="18"/>
          <w:szCs w:val="22"/>
          <w:lang w:val="fr-FR"/>
        </w:rPr>
        <w:t xml:space="preserve"> </w:t>
      </w:r>
      <w:r w:rsidR="00B825A1" w:rsidRPr="00F53501">
        <w:rPr>
          <w:rFonts w:asciiTheme="minorHAnsi" w:hAnsiTheme="minorHAnsi" w:cstheme="majorHAnsi"/>
          <w:sz w:val="18"/>
          <w:szCs w:val="22"/>
          <w:lang w:val="fr-FR"/>
        </w:rPr>
        <w:t>aur</w:t>
      </w:r>
      <w:r w:rsidRPr="00F53501">
        <w:rPr>
          <w:rFonts w:asciiTheme="minorHAnsi" w:hAnsiTheme="minorHAnsi" w:cstheme="majorHAnsi"/>
          <w:sz w:val="18"/>
          <w:szCs w:val="22"/>
          <w:lang w:val="fr-FR"/>
        </w:rPr>
        <w:t>ont un design droit du</w:t>
      </w:r>
      <w:r w:rsidR="00E367C3" w:rsidRPr="00F53501">
        <w:rPr>
          <w:rFonts w:asciiTheme="minorHAnsi" w:hAnsiTheme="minorHAnsi" w:cstheme="majorHAnsi"/>
          <w:sz w:val="18"/>
          <w:szCs w:val="22"/>
          <w:lang w:val="fr-FR"/>
        </w:rPr>
        <w:t xml:space="preserve"> </w:t>
      </w:r>
      <w:r w:rsidR="00E367C3" w:rsidRPr="00F53501">
        <w:rPr>
          <w:rFonts w:asciiTheme="minorHAnsi" w:hAnsiTheme="minorHAnsi" w:cstheme="majorHAnsi"/>
          <w:i/>
          <w:sz w:val="18"/>
          <w:szCs w:val="22"/>
          <w:lang w:val="fr-FR"/>
        </w:rPr>
        <w:t>Style</w:t>
      </w:r>
      <w:r w:rsidR="00E367C3" w:rsidRPr="00F53501">
        <w:rPr>
          <w:rFonts w:asciiTheme="minorHAnsi" w:hAnsiTheme="minorHAnsi" w:cstheme="majorHAnsi"/>
          <w:sz w:val="18"/>
          <w:szCs w:val="22"/>
          <w:lang w:val="fr-FR"/>
        </w:rPr>
        <w:t xml:space="preserve"> </w:t>
      </w:r>
      <w:r w:rsidR="00E367C3" w:rsidRPr="00F53501">
        <w:rPr>
          <w:rFonts w:asciiTheme="minorHAnsi" w:hAnsiTheme="minorHAnsi" w:cstheme="majorHAnsi"/>
          <w:i/>
          <w:iCs/>
          <w:sz w:val="18"/>
          <w:szCs w:val="22"/>
          <w:lang w:val="fr-FR"/>
        </w:rPr>
        <w:t>Fonctionnel</w:t>
      </w:r>
      <w:r w:rsidRPr="00F53501">
        <w:rPr>
          <w:rFonts w:asciiTheme="minorHAnsi" w:hAnsiTheme="minorHAnsi" w:cstheme="majorHAnsi"/>
          <w:iCs/>
          <w:sz w:val="18"/>
          <w:szCs w:val="22"/>
          <w:lang w:val="fr-FR"/>
        </w:rPr>
        <w:t>.</w:t>
      </w:r>
      <w:r w:rsidR="00E367C3" w:rsidRPr="00F53501">
        <w:rPr>
          <w:rFonts w:asciiTheme="minorHAnsi" w:hAnsiTheme="minorHAnsi" w:cstheme="majorHAnsi"/>
          <w:sz w:val="18"/>
          <w:szCs w:val="22"/>
          <w:lang w:val="fr-FR"/>
        </w:rPr>
        <w:t xml:space="preserve"> </w:t>
      </w:r>
    </w:p>
    <w:p w14:paraId="6C5EC9DB" w14:textId="77777777" w:rsidR="00E367C3" w:rsidRDefault="0047376C" w:rsidP="00F52C8B">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La m</w:t>
      </w:r>
      <w:r w:rsidR="00E367C3" w:rsidRPr="00F53501">
        <w:rPr>
          <w:rFonts w:asciiTheme="minorHAnsi" w:hAnsiTheme="minorHAnsi" w:cstheme="majorHAnsi"/>
          <w:sz w:val="18"/>
          <w:szCs w:val="22"/>
          <w:lang w:val="fr-FR"/>
        </w:rPr>
        <w:t>asse vue extérieure</w:t>
      </w:r>
      <w:r w:rsidRPr="00F53501">
        <w:rPr>
          <w:rFonts w:asciiTheme="minorHAnsi" w:hAnsiTheme="minorHAnsi" w:cstheme="majorHAnsi"/>
          <w:sz w:val="18"/>
          <w:szCs w:val="22"/>
          <w:lang w:val="fr-FR"/>
        </w:rPr>
        <w:t xml:space="preserve"> des profils </w:t>
      </w:r>
      <w:r w:rsidR="000108FB" w:rsidRPr="00F53501">
        <w:rPr>
          <w:rFonts w:asciiTheme="minorHAnsi" w:hAnsiTheme="minorHAnsi" w:cstheme="majorHAnsi"/>
          <w:sz w:val="18"/>
          <w:szCs w:val="22"/>
          <w:lang w:val="fr-FR"/>
        </w:rPr>
        <w:t xml:space="preserve">dormants </w:t>
      </w:r>
      <w:r w:rsidRPr="00F53501">
        <w:rPr>
          <w:rFonts w:asciiTheme="minorHAnsi" w:hAnsiTheme="minorHAnsi" w:cstheme="majorHAnsi"/>
          <w:sz w:val="18"/>
          <w:szCs w:val="22"/>
          <w:lang w:val="fr-FR"/>
        </w:rPr>
        <w:t>p</w:t>
      </w:r>
      <w:r w:rsidR="00B825A1" w:rsidRPr="00F53501">
        <w:rPr>
          <w:rFonts w:asciiTheme="minorHAnsi" w:hAnsiTheme="minorHAnsi" w:cstheme="majorHAnsi"/>
          <w:sz w:val="18"/>
          <w:szCs w:val="22"/>
          <w:lang w:val="fr-FR"/>
        </w:rPr>
        <w:t>ourra</w:t>
      </w:r>
      <w:r w:rsidRPr="00F53501">
        <w:rPr>
          <w:rFonts w:asciiTheme="minorHAnsi" w:hAnsiTheme="minorHAnsi" w:cstheme="majorHAnsi"/>
          <w:sz w:val="18"/>
          <w:szCs w:val="22"/>
          <w:lang w:val="fr-FR"/>
        </w:rPr>
        <w:t xml:space="preserve"> varier entre</w:t>
      </w:r>
      <w:r w:rsidR="007D67F4">
        <w:rPr>
          <w:rFonts w:asciiTheme="minorHAnsi" w:hAnsiTheme="minorHAnsi" w:cstheme="majorHAnsi"/>
          <w:sz w:val="18"/>
          <w:szCs w:val="22"/>
          <w:lang w:val="fr-FR"/>
        </w:rPr>
        <w:t xml:space="preserve"> 69, 79 ou 97</w:t>
      </w:r>
      <w:r w:rsidR="00E367C3" w:rsidRPr="00F53501">
        <w:rPr>
          <w:rFonts w:asciiTheme="minorHAnsi" w:hAnsiTheme="minorHAnsi" w:cstheme="majorHAnsi"/>
          <w:sz w:val="18"/>
          <w:szCs w:val="22"/>
          <w:lang w:val="fr-FR"/>
        </w:rPr>
        <w:t>mm</w:t>
      </w:r>
      <w:r w:rsidR="000108FB" w:rsidRPr="00F53501">
        <w:rPr>
          <w:rFonts w:asciiTheme="minorHAnsi" w:hAnsiTheme="minorHAnsi" w:cstheme="majorHAnsi"/>
          <w:sz w:val="18"/>
          <w:szCs w:val="22"/>
          <w:lang w:val="fr-FR"/>
        </w:rPr>
        <w:t>.</w:t>
      </w:r>
    </w:p>
    <w:p w14:paraId="0B72C262" w14:textId="77777777" w:rsidR="00C0238D" w:rsidRPr="00F53501" w:rsidRDefault="00C0238D" w:rsidP="00F52C8B">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 xml:space="preserve">La masse vue extérieure </w:t>
      </w:r>
      <w:r w:rsidR="007D67F4">
        <w:rPr>
          <w:rFonts w:asciiTheme="minorHAnsi" w:hAnsiTheme="minorHAnsi" w:cstheme="majorHAnsi"/>
          <w:sz w:val="18"/>
          <w:szCs w:val="22"/>
          <w:lang w:val="fr-FR"/>
        </w:rPr>
        <w:t>du battement central sera de 70</w:t>
      </w:r>
      <w:r>
        <w:rPr>
          <w:rFonts w:asciiTheme="minorHAnsi" w:hAnsiTheme="minorHAnsi" w:cstheme="majorHAnsi"/>
          <w:sz w:val="18"/>
          <w:szCs w:val="22"/>
          <w:lang w:val="fr-FR"/>
        </w:rPr>
        <w:t>mm.</w:t>
      </w:r>
    </w:p>
    <w:p w14:paraId="4C97EBC3" w14:textId="77777777" w:rsidR="00E367C3" w:rsidRPr="00F53501" w:rsidRDefault="003A123E" w:rsidP="0047376C">
      <w:pPr>
        <w:pStyle w:val="BodyReynaers"/>
        <w:numPr>
          <w:ilvl w:val="0"/>
          <w:numId w:val="14"/>
        </w:numPr>
        <w:jc w:val="both"/>
        <w:rPr>
          <w:rFonts w:asciiTheme="minorHAnsi" w:hAnsiTheme="minorHAnsi" w:cstheme="majorHAnsi"/>
          <w:sz w:val="18"/>
          <w:szCs w:val="22"/>
          <w:lang w:val="fr-FR"/>
        </w:rPr>
      </w:pPr>
      <w:r w:rsidRPr="003A123E">
        <w:rPr>
          <w:rFonts w:asciiTheme="minorHAnsi" w:hAnsiTheme="minorHAnsi" w:cstheme="majorHAnsi"/>
          <w:noProof/>
          <w:sz w:val="18"/>
          <w:szCs w:val="22"/>
          <w:lang w:val="fr-FR"/>
        </w:rPr>
        <mc:AlternateContent>
          <mc:Choice Requires="wps">
            <w:drawing>
              <wp:anchor distT="45720" distB="45720" distL="114300" distR="114300" simplePos="0" relativeHeight="251672576" behindDoc="0" locked="0" layoutInCell="1" allowOverlap="1" wp14:anchorId="446CD219" wp14:editId="1DC4F056">
                <wp:simplePos x="0" y="0"/>
                <wp:positionH relativeFrom="margin">
                  <wp:posOffset>4867757</wp:posOffset>
                </wp:positionH>
                <wp:positionV relativeFrom="paragraph">
                  <wp:posOffset>9957</wp:posOffset>
                </wp:positionV>
                <wp:extent cx="1440815" cy="1418590"/>
                <wp:effectExtent l="0" t="0" r="26035" b="1016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418590"/>
                        </a:xfrm>
                        <a:prstGeom prst="rect">
                          <a:avLst/>
                        </a:prstGeom>
                        <a:solidFill>
                          <a:srgbClr val="FFFFFF"/>
                        </a:solidFill>
                        <a:ln w="9525">
                          <a:solidFill>
                            <a:schemeClr val="bg1">
                              <a:lumMod val="50000"/>
                            </a:schemeClr>
                          </a:solidFill>
                          <a:prstDash val="dash"/>
                          <a:miter lim="800000"/>
                          <a:headEnd/>
                          <a:tailEnd/>
                        </a:ln>
                      </wps:spPr>
                      <wps:txbx>
                        <w:txbxContent>
                          <w:p w14:paraId="34F17AF2" w14:textId="77777777" w:rsidR="003A123E" w:rsidRDefault="003A123E">
                            <w:r w:rsidRPr="003A123E">
                              <w:rPr>
                                <w:noProof/>
                                <w:lang w:eastAsia="fr-FR"/>
                              </w:rPr>
                              <w:drawing>
                                <wp:inline distT="0" distB="0" distL="0" distR="0" wp14:anchorId="49DEF8B8" wp14:editId="09F88450">
                                  <wp:extent cx="1133856" cy="1042147"/>
                                  <wp:effectExtent l="0" t="0" r="952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4909" cy="1061497"/>
                                          </a:xfrm>
                                          <a:prstGeom prst="rect">
                                            <a:avLst/>
                                          </a:prstGeom>
                                          <a:noFill/>
                                          <a:ln>
                                            <a:noFill/>
                                          </a:ln>
                                        </pic:spPr>
                                      </pic:pic>
                                    </a:graphicData>
                                  </a:graphic>
                                </wp:inline>
                              </w:drawing>
                            </w:r>
                          </w:p>
                          <w:p w14:paraId="2F06615E" w14:textId="77777777" w:rsidR="003A123E" w:rsidRPr="003A123E" w:rsidRDefault="003A123E" w:rsidP="003A123E">
                            <w:pPr>
                              <w:jc w:val="center"/>
                              <w:rPr>
                                <w:i/>
                                <w:color w:val="7F7F7F" w:themeColor="text1" w:themeTint="80"/>
                                <w:sz w:val="14"/>
                              </w:rPr>
                            </w:pPr>
                            <w:r w:rsidRPr="003A123E">
                              <w:rPr>
                                <w:i/>
                                <w:color w:val="7F7F7F" w:themeColor="text1" w:themeTint="80"/>
                                <w:sz w:val="14"/>
                              </w:rPr>
                              <w:t>Profilé battement rapporté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CD219" id="_x0000_s1029" type="#_x0000_t202" style="position:absolute;left:0;text-align:left;margin-left:383.3pt;margin-top:.8pt;width:113.45pt;height:111.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spNQIAAGIEAAAOAAAAZHJzL2Uyb0RvYy54bWysVNuO0zAQfUfiHyy/0ySlhTZqulpaipCW&#10;i7TwAY7tJBaOJ9huk+Xrd+yk3e7yhvCDNZOxj2fOmcnmZmg1OUnrFJiCZrOUEmk4CGXqgv78cXiz&#10;osR5ZgTTYGRBH6SjN9vXrzZ9l8s5NKCFtARBjMv7rqCN912eJI43smVuBp00GKzAtsyja+tEWNYj&#10;equTeZq+S3qworPApXP4dT8G6TbiV5Xk/ltVOemJLijm5uNu416GPdluWF5b1jWKT2mwf8iiZcrg&#10;oxeoPfOMHK36C6pV3IKDys84tAlUleIy1oDVZOmLau4b1slYC5LjugtN7v/B8q+n++67JX74AAMK&#10;GItw3R3wX44Y2DXM1PLWWugbyQQ+nAXKkr5z+XQ1UO1yF0DK/gsIFJkdPUSgobJtYAXrJIiOAjxc&#10;SJeDJzw8uVikq2xJCcdYtshWy3WUJWH5+Xpnnf8koSXBKKhFVSM8O905H9Jh+flIeM2BVuKgtI6O&#10;rcudtuTEsAMOccUKXhzThvQFXS/ny5GBZxChGeUFpKxHlvSxxXJH4GWK64x7Ph4Te5ZMyHLPXDNe&#10;EmiNDdgqj1OgVVvQVUCa+jJQ/tGI2KOeKT3aWK02kwaB9lEAP5QDUaKgbwNkkKQE8YCiWBibHocU&#10;jQbsH0p6bPiCut9HZiUl+rNBYddBCJyQ6CyW7+fo2OtIeR1hhiNUQT0lo7nzcaoC5QZusQEqFaV5&#10;ymRKGRs5EjMNXZiUaz+eevo1bB8BAAD//wMAUEsDBBQABgAIAAAAIQCsq+gP3AAAAAkBAAAPAAAA&#10;ZHJzL2Rvd25yZXYueG1sTI/BToQwEIbvJr5DMybe3CIKLkjZEBPjxYOL+wAFZoFIp4SWpb6940lP&#10;k8n3559vikMwk7jg4kZLCu53EQik1nYj9QpOn693exDOa+r0ZAkVfKODQ3l9Vei8sxsd8VL7XnAJ&#10;uVwrGLyfcyldO6DRbmdnJGZnuxjteV162S1643IzyTiKUmn0SHxh0DO+DNh+1atR0NYf1Vtmkwbf&#10;q+2RTmsIPQ1K3d6E6hmEx+D/wvCrz+pQslNjV+qcmBQ8pWnKUQY8mGfZQwKiURDHSQSyLOT/D8of&#10;AAAA//8DAFBLAQItABQABgAIAAAAIQC2gziS/gAAAOEBAAATAAAAAAAAAAAAAAAAAAAAAABbQ29u&#10;dGVudF9UeXBlc10ueG1sUEsBAi0AFAAGAAgAAAAhADj9If/WAAAAlAEAAAsAAAAAAAAAAAAAAAAA&#10;LwEAAF9yZWxzLy5yZWxzUEsBAi0AFAAGAAgAAAAhAMbR6yk1AgAAYgQAAA4AAAAAAAAAAAAAAAAA&#10;LgIAAGRycy9lMm9Eb2MueG1sUEsBAi0AFAAGAAgAAAAhAKyr6A/cAAAACQEAAA8AAAAAAAAAAAAA&#10;AAAAjwQAAGRycy9kb3ducmV2LnhtbFBLBQYAAAAABAAEAPMAAACYBQAAAAA=&#10;" strokecolor="#7f7f7f [1612]">
                <v:stroke dashstyle="dash"/>
                <v:textbox>
                  <w:txbxContent>
                    <w:p w14:paraId="34F17AF2" w14:textId="77777777" w:rsidR="003A123E" w:rsidRDefault="003A123E">
                      <w:r w:rsidRPr="003A123E">
                        <w:rPr>
                          <w:noProof/>
                          <w:lang w:eastAsia="fr-FR"/>
                        </w:rPr>
                        <w:drawing>
                          <wp:inline distT="0" distB="0" distL="0" distR="0" wp14:anchorId="49DEF8B8" wp14:editId="09F88450">
                            <wp:extent cx="1133856" cy="1042147"/>
                            <wp:effectExtent l="0" t="0" r="9525"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4909" cy="1061497"/>
                                    </a:xfrm>
                                    <a:prstGeom prst="rect">
                                      <a:avLst/>
                                    </a:prstGeom>
                                    <a:noFill/>
                                    <a:ln>
                                      <a:noFill/>
                                    </a:ln>
                                  </pic:spPr>
                                </pic:pic>
                              </a:graphicData>
                            </a:graphic>
                          </wp:inline>
                        </w:drawing>
                      </w:r>
                    </w:p>
                    <w:p w14:paraId="2F06615E" w14:textId="77777777" w:rsidR="003A123E" w:rsidRPr="003A123E" w:rsidRDefault="003A123E" w:rsidP="003A123E">
                      <w:pPr>
                        <w:jc w:val="center"/>
                        <w:rPr>
                          <w:i/>
                          <w:color w:val="7F7F7F" w:themeColor="text1" w:themeTint="80"/>
                          <w:sz w:val="14"/>
                        </w:rPr>
                      </w:pPr>
                      <w:r w:rsidRPr="003A123E">
                        <w:rPr>
                          <w:i/>
                          <w:color w:val="7F7F7F" w:themeColor="text1" w:themeTint="80"/>
                          <w:sz w:val="14"/>
                        </w:rPr>
                        <w:t>Profilé battement rapporté</w:t>
                      </w:r>
                    </w:p>
                  </w:txbxContent>
                </v:textbox>
                <w10:wrap type="square" anchorx="margin"/>
              </v:shape>
            </w:pict>
          </mc:Fallback>
        </mc:AlternateContent>
      </w:r>
      <w:r w:rsidR="00B825A1" w:rsidRPr="00F53501">
        <w:rPr>
          <w:rFonts w:asciiTheme="minorHAnsi" w:hAnsiTheme="minorHAnsi" w:cstheme="majorHAnsi"/>
          <w:sz w:val="18"/>
          <w:szCs w:val="22"/>
          <w:lang w:val="fr-FR"/>
        </w:rPr>
        <w:t xml:space="preserve">Les gorges de </w:t>
      </w:r>
      <w:proofErr w:type="spellStart"/>
      <w:r w:rsidR="00B825A1" w:rsidRPr="00F53501">
        <w:rPr>
          <w:rFonts w:asciiTheme="minorHAnsi" w:hAnsiTheme="minorHAnsi" w:cstheme="majorHAnsi"/>
          <w:sz w:val="18"/>
          <w:szCs w:val="22"/>
          <w:lang w:val="fr-FR"/>
        </w:rPr>
        <w:t>clipage</w:t>
      </w:r>
      <w:proofErr w:type="spellEnd"/>
      <w:r w:rsidR="00B825A1" w:rsidRPr="00F53501">
        <w:rPr>
          <w:rFonts w:asciiTheme="minorHAnsi" w:hAnsiTheme="minorHAnsi" w:cstheme="majorHAnsi"/>
          <w:sz w:val="18"/>
          <w:szCs w:val="22"/>
          <w:lang w:val="fr-FR"/>
        </w:rPr>
        <w:t xml:space="preserve"> des profilés </w:t>
      </w:r>
      <w:r w:rsidR="007C67B1" w:rsidRPr="00F53501">
        <w:rPr>
          <w:rFonts w:asciiTheme="minorHAnsi" w:hAnsiTheme="minorHAnsi" w:cstheme="majorHAnsi"/>
          <w:sz w:val="18"/>
          <w:szCs w:val="22"/>
          <w:lang w:val="fr-FR"/>
        </w:rPr>
        <w:t xml:space="preserve">dormants </w:t>
      </w:r>
      <w:r w:rsidR="00B825A1" w:rsidRPr="00F53501">
        <w:rPr>
          <w:rFonts w:asciiTheme="minorHAnsi" w:hAnsiTheme="minorHAnsi" w:cstheme="majorHAnsi"/>
          <w:sz w:val="18"/>
          <w:szCs w:val="22"/>
          <w:lang w:val="fr-FR"/>
        </w:rPr>
        <w:t>permettront de réceptionner les habillages et les calfeutrements tels que des tôles d’épaisseur 15/10</w:t>
      </w:r>
      <w:r w:rsidR="00B825A1" w:rsidRPr="00F53501">
        <w:rPr>
          <w:rFonts w:asciiTheme="minorHAnsi" w:hAnsiTheme="minorHAnsi" w:cstheme="majorHAnsi"/>
          <w:sz w:val="18"/>
          <w:szCs w:val="22"/>
          <w:vertAlign w:val="superscript"/>
          <w:lang w:val="fr-FR"/>
        </w:rPr>
        <w:t>e</w:t>
      </w:r>
      <w:r w:rsidR="00B825A1" w:rsidRPr="00F53501">
        <w:rPr>
          <w:rFonts w:asciiTheme="minorHAnsi" w:hAnsiTheme="minorHAnsi" w:cstheme="majorHAnsi"/>
          <w:sz w:val="18"/>
          <w:szCs w:val="22"/>
          <w:lang w:val="fr-FR"/>
        </w:rPr>
        <w:t xml:space="preserve"> thermolaquée</w:t>
      </w:r>
      <w:r w:rsidR="00E367C3" w:rsidRPr="00F53501">
        <w:rPr>
          <w:rFonts w:asciiTheme="minorHAnsi" w:hAnsiTheme="minorHAnsi" w:cstheme="majorHAnsi"/>
          <w:sz w:val="18"/>
          <w:szCs w:val="22"/>
          <w:lang w:val="fr-FR"/>
        </w:rPr>
        <w:t>,</w:t>
      </w:r>
      <w:r w:rsidR="00B825A1" w:rsidRPr="00F53501">
        <w:rPr>
          <w:rFonts w:asciiTheme="minorHAnsi" w:hAnsiTheme="minorHAnsi" w:cstheme="majorHAnsi"/>
          <w:sz w:val="18"/>
          <w:szCs w:val="22"/>
          <w:lang w:val="fr-FR"/>
        </w:rPr>
        <w:t xml:space="preserve"> ou</w:t>
      </w:r>
      <w:r w:rsidR="00E367C3" w:rsidRPr="00F53501">
        <w:rPr>
          <w:rFonts w:asciiTheme="minorHAnsi" w:hAnsiTheme="minorHAnsi" w:cstheme="majorHAnsi"/>
          <w:sz w:val="18"/>
          <w:szCs w:val="22"/>
          <w:lang w:val="fr-FR"/>
        </w:rPr>
        <w:t xml:space="preserve"> de</w:t>
      </w:r>
      <w:r w:rsidR="00B825A1" w:rsidRPr="00F53501">
        <w:rPr>
          <w:rFonts w:asciiTheme="minorHAnsi" w:hAnsiTheme="minorHAnsi" w:cstheme="majorHAnsi"/>
          <w:sz w:val="18"/>
          <w:szCs w:val="22"/>
          <w:lang w:val="fr-FR"/>
        </w:rPr>
        <w:t>s</w:t>
      </w:r>
      <w:r w:rsidR="00E367C3" w:rsidRPr="00F53501">
        <w:rPr>
          <w:rFonts w:asciiTheme="minorHAnsi" w:hAnsiTheme="minorHAnsi" w:cstheme="majorHAnsi"/>
          <w:sz w:val="18"/>
          <w:szCs w:val="22"/>
          <w:lang w:val="fr-FR"/>
        </w:rPr>
        <w:t xml:space="preserve"> couvre-joints,</w:t>
      </w:r>
      <w:r w:rsidR="00B825A1" w:rsidRPr="00F53501">
        <w:rPr>
          <w:rFonts w:asciiTheme="minorHAnsi" w:hAnsiTheme="minorHAnsi" w:cstheme="majorHAnsi"/>
          <w:sz w:val="18"/>
          <w:szCs w:val="22"/>
          <w:lang w:val="fr-FR"/>
        </w:rPr>
        <w:t xml:space="preserve"> des</w:t>
      </w:r>
      <w:r w:rsidR="00E367C3" w:rsidRPr="00F53501">
        <w:rPr>
          <w:rFonts w:asciiTheme="minorHAnsi" w:hAnsiTheme="minorHAnsi" w:cstheme="majorHAnsi"/>
          <w:sz w:val="18"/>
          <w:szCs w:val="22"/>
          <w:lang w:val="fr-FR"/>
        </w:rPr>
        <w:t xml:space="preserve"> bavettes et</w:t>
      </w:r>
      <w:r w:rsidR="00B825A1" w:rsidRPr="00F53501">
        <w:rPr>
          <w:rFonts w:asciiTheme="minorHAnsi" w:hAnsiTheme="minorHAnsi" w:cstheme="majorHAnsi"/>
          <w:sz w:val="18"/>
          <w:szCs w:val="22"/>
          <w:lang w:val="fr-FR"/>
        </w:rPr>
        <w:t xml:space="preserve"> des</w:t>
      </w:r>
      <w:r w:rsidR="00E367C3" w:rsidRPr="00F53501">
        <w:rPr>
          <w:rFonts w:asciiTheme="minorHAnsi" w:hAnsiTheme="minorHAnsi" w:cstheme="majorHAnsi"/>
          <w:sz w:val="18"/>
          <w:szCs w:val="22"/>
          <w:lang w:val="fr-FR"/>
        </w:rPr>
        <w:t xml:space="preserve"> tapées de doublage</w:t>
      </w:r>
      <w:r w:rsidR="00B825A1" w:rsidRPr="00F53501">
        <w:rPr>
          <w:rFonts w:asciiTheme="minorHAnsi" w:hAnsiTheme="minorHAnsi" w:cstheme="majorHAnsi"/>
          <w:sz w:val="18"/>
          <w:szCs w:val="22"/>
          <w:lang w:val="fr-FR"/>
        </w:rPr>
        <w:t xml:space="preserve"> de la gamme Reynaers</w:t>
      </w:r>
      <w:r w:rsidR="00B172B8" w:rsidRPr="00F53501">
        <w:rPr>
          <w:rFonts w:asciiTheme="minorHAnsi" w:hAnsiTheme="minorHAnsi" w:cstheme="majorHAnsi"/>
          <w:sz w:val="18"/>
          <w:szCs w:val="22"/>
          <w:lang w:val="fr-FR"/>
        </w:rPr>
        <w:t xml:space="preserve"> Aluminium</w:t>
      </w:r>
      <w:r w:rsidR="00E367C3" w:rsidRPr="00F53501">
        <w:rPr>
          <w:rFonts w:asciiTheme="minorHAnsi" w:hAnsiTheme="minorHAnsi" w:cstheme="majorHAnsi"/>
          <w:sz w:val="18"/>
          <w:szCs w:val="22"/>
          <w:lang w:val="fr-FR"/>
        </w:rPr>
        <w:t>.</w:t>
      </w:r>
      <w:r w:rsidR="00A84D1E">
        <w:rPr>
          <w:rFonts w:asciiTheme="minorHAnsi" w:hAnsiTheme="minorHAnsi" w:cstheme="majorHAnsi"/>
          <w:sz w:val="18"/>
          <w:szCs w:val="22"/>
          <w:lang w:val="fr-FR"/>
        </w:rPr>
        <w:t xml:space="preserve"> Ces profilés d’habillage permettront de conserver le dormant existant dans le cas de changement de fenêtre en rénovation.</w:t>
      </w:r>
    </w:p>
    <w:p w14:paraId="7B3C8096" w14:textId="77777777" w:rsidR="00692707" w:rsidRPr="003122A6" w:rsidRDefault="00646BFB" w:rsidP="00692707">
      <w:pPr>
        <w:pStyle w:val="BodyReynaers"/>
        <w:numPr>
          <w:ilvl w:val="0"/>
          <w:numId w:val="14"/>
        </w:numPr>
        <w:jc w:val="both"/>
        <w:rPr>
          <w:rFonts w:asciiTheme="minorHAnsi" w:hAnsiTheme="minorHAnsi" w:cstheme="majorHAnsi"/>
          <w:sz w:val="18"/>
          <w:szCs w:val="22"/>
          <w:lang w:val="fr-FR"/>
        </w:rPr>
      </w:pPr>
      <w:r w:rsidRPr="003122A6">
        <w:rPr>
          <w:rFonts w:asciiTheme="minorHAnsi" w:hAnsiTheme="minorHAnsi" w:cstheme="majorHAnsi"/>
          <w:sz w:val="18"/>
          <w:szCs w:val="22"/>
          <w:lang w:val="fr-FR"/>
        </w:rPr>
        <w:t xml:space="preserve">Les </w:t>
      </w:r>
      <w:r w:rsidR="004C7F09" w:rsidRPr="003122A6">
        <w:rPr>
          <w:rFonts w:asciiTheme="minorHAnsi" w:hAnsiTheme="minorHAnsi" w:cstheme="majorHAnsi"/>
          <w:sz w:val="18"/>
          <w:szCs w:val="22"/>
          <w:lang w:val="fr-FR"/>
        </w:rPr>
        <w:t xml:space="preserve">angles des </w:t>
      </w:r>
      <w:r w:rsidRPr="003122A6">
        <w:rPr>
          <w:rFonts w:asciiTheme="minorHAnsi" w:hAnsiTheme="minorHAnsi" w:cstheme="majorHAnsi"/>
          <w:sz w:val="18"/>
          <w:szCs w:val="22"/>
          <w:lang w:val="fr-FR"/>
        </w:rPr>
        <w:t xml:space="preserve">cadres dormants et ouvrants pourront </w:t>
      </w:r>
      <w:r w:rsidR="004C7F09" w:rsidRPr="003122A6">
        <w:rPr>
          <w:rFonts w:asciiTheme="minorHAnsi" w:hAnsiTheme="minorHAnsi" w:cstheme="majorHAnsi"/>
          <w:sz w:val="18"/>
          <w:szCs w:val="22"/>
          <w:lang w:val="fr-FR"/>
        </w:rPr>
        <w:t>varier entre 40° et</w:t>
      </w:r>
      <w:r w:rsidR="00692707" w:rsidRPr="003122A6">
        <w:rPr>
          <w:rFonts w:asciiTheme="minorHAnsi" w:hAnsiTheme="minorHAnsi" w:cstheme="majorHAnsi"/>
          <w:sz w:val="18"/>
          <w:szCs w:val="22"/>
          <w:lang w:val="fr-FR"/>
        </w:rPr>
        <w:t xml:space="preserve"> 140° </w:t>
      </w:r>
      <w:r w:rsidRPr="003122A6">
        <w:rPr>
          <w:rFonts w:asciiTheme="minorHAnsi" w:hAnsiTheme="minorHAnsi" w:cstheme="majorHAnsi"/>
          <w:sz w:val="18"/>
          <w:szCs w:val="22"/>
          <w:lang w:val="fr-FR"/>
        </w:rPr>
        <w:t>grâce aux équerres de raccordement à angle variable.</w:t>
      </w:r>
    </w:p>
    <w:p w14:paraId="5B1DF825" w14:textId="51E15002" w:rsidR="00365FCB" w:rsidRPr="00F53501" w:rsidRDefault="00365FCB" w:rsidP="00365FCB">
      <w:pPr>
        <w:pStyle w:val="BodyReynaers"/>
        <w:numPr>
          <w:ilvl w:val="0"/>
          <w:numId w:val="14"/>
        </w:numPr>
        <w:jc w:val="both"/>
        <w:rPr>
          <w:rFonts w:asciiTheme="minorHAnsi" w:hAnsiTheme="minorHAnsi" w:cstheme="majorHAnsi"/>
          <w:sz w:val="18"/>
          <w:szCs w:val="22"/>
          <w:lang w:val="fr-FR"/>
        </w:rPr>
      </w:pPr>
      <w:r w:rsidRPr="00F53501">
        <w:rPr>
          <w:rFonts w:asciiTheme="minorHAnsi" w:hAnsiTheme="minorHAnsi" w:cstheme="majorHAnsi"/>
          <w:sz w:val="18"/>
          <w:szCs w:val="22"/>
          <w:lang w:val="fr-FR"/>
        </w:rPr>
        <w:t xml:space="preserve">Le système frappe à ouvrant caché </w:t>
      </w:r>
      <w:proofErr w:type="spellStart"/>
      <w:r w:rsidR="008613AA">
        <w:rPr>
          <w:rFonts w:asciiTheme="minorHAnsi" w:hAnsiTheme="minorHAnsi" w:cstheme="majorHAnsi"/>
          <w:sz w:val="18"/>
          <w:szCs w:val="22"/>
          <w:lang w:val="fr-FR"/>
        </w:rPr>
        <w:t>ThermoSystem</w:t>
      </w:r>
      <w:proofErr w:type="spellEnd"/>
      <w:r w:rsidR="007D67F4">
        <w:rPr>
          <w:rFonts w:asciiTheme="minorHAnsi" w:hAnsiTheme="minorHAnsi" w:cstheme="majorHAnsi"/>
          <w:sz w:val="18"/>
          <w:szCs w:val="22"/>
          <w:lang w:val="fr-FR"/>
        </w:rPr>
        <w:t xml:space="preserve"> </w:t>
      </w:r>
      <w:r w:rsidRPr="00F53501">
        <w:rPr>
          <w:rFonts w:asciiTheme="minorHAnsi" w:hAnsiTheme="minorHAnsi" w:cstheme="majorHAnsi"/>
          <w:sz w:val="18"/>
          <w:szCs w:val="22"/>
          <w:lang w:val="fr-FR"/>
        </w:rPr>
        <w:t xml:space="preserve">68-HV </w:t>
      </w:r>
      <w:r w:rsidR="00A04D72" w:rsidRPr="00F53501">
        <w:rPr>
          <w:rFonts w:asciiTheme="minorHAnsi" w:hAnsiTheme="minorHAnsi" w:cstheme="majorHAnsi"/>
          <w:sz w:val="18"/>
          <w:szCs w:val="22"/>
          <w:lang w:val="fr-FR"/>
        </w:rPr>
        <w:t xml:space="preserve">pourra être intégré dans le système </w:t>
      </w:r>
      <w:proofErr w:type="spellStart"/>
      <w:r w:rsidR="008613AA">
        <w:rPr>
          <w:rFonts w:asciiTheme="minorHAnsi" w:hAnsiTheme="minorHAnsi" w:cstheme="majorHAnsi"/>
          <w:sz w:val="18"/>
          <w:szCs w:val="22"/>
          <w:lang w:val="fr-FR"/>
        </w:rPr>
        <w:t>ThermoSystem</w:t>
      </w:r>
      <w:proofErr w:type="spellEnd"/>
      <w:r w:rsidR="007D67F4">
        <w:rPr>
          <w:rFonts w:asciiTheme="minorHAnsi" w:hAnsiTheme="minorHAnsi" w:cstheme="majorHAnsi"/>
          <w:sz w:val="18"/>
          <w:szCs w:val="22"/>
          <w:lang w:val="fr-FR"/>
        </w:rPr>
        <w:t xml:space="preserve"> </w:t>
      </w:r>
      <w:r w:rsidR="00A04D72" w:rsidRPr="00F53501">
        <w:rPr>
          <w:rFonts w:asciiTheme="minorHAnsi" w:hAnsiTheme="minorHAnsi" w:cstheme="majorHAnsi"/>
          <w:sz w:val="18"/>
          <w:szCs w:val="22"/>
          <w:lang w:val="fr-FR"/>
        </w:rPr>
        <w:t xml:space="preserve">68 </w:t>
      </w:r>
      <w:r w:rsidR="00BE2588" w:rsidRPr="00F53501">
        <w:rPr>
          <w:rFonts w:asciiTheme="minorHAnsi" w:hAnsiTheme="minorHAnsi" w:cstheme="majorHAnsi"/>
          <w:sz w:val="18"/>
          <w:szCs w:val="22"/>
          <w:lang w:val="fr-FR"/>
        </w:rPr>
        <w:t>grâce à</w:t>
      </w:r>
      <w:r w:rsidR="00A04D72" w:rsidRPr="00F53501">
        <w:rPr>
          <w:rFonts w:asciiTheme="minorHAnsi" w:hAnsiTheme="minorHAnsi" w:cstheme="majorHAnsi"/>
          <w:sz w:val="18"/>
          <w:szCs w:val="22"/>
          <w:lang w:val="fr-FR"/>
        </w:rPr>
        <w:t xml:space="preserve"> un profilé de battement rapporté.</w:t>
      </w:r>
    </w:p>
    <w:p w14:paraId="27C594CF" w14:textId="38705D37" w:rsidR="00B179D9" w:rsidRDefault="003A123E" w:rsidP="00365FCB">
      <w:pPr>
        <w:pStyle w:val="BodyReynaers"/>
        <w:numPr>
          <w:ilvl w:val="0"/>
          <w:numId w:val="14"/>
        </w:numPr>
        <w:jc w:val="both"/>
        <w:rPr>
          <w:rFonts w:asciiTheme="minorHAnsi" w:hAnsiTheme="minorHAnsi" w:cstheme="majorHAnsi"/>
          <w:sz w:val="18"/>
          <w:szCs w:val="22"/>
          <w:lang w:val="fr-FR"/>
        </w:rPr>
      </w:pPr>
      <w:r w:rsidRPr="003A123E">
        <w:rPr>
          <w:rFonts w:asciiTheme="minorHAnsi" w:hAnsiTheme="minorHAnsi" w:cstheme="majorHAnsi"/>
          <w:noProof/>
          <w:sz w:val="18"/>
          <w:szCs w:val="22"/>
          <w:lang w:val="fr-FR"/>
        </w:rPr>
        <mc:AlternateContent>
          <mc:Choice Requires="wpg">
            <w:drawing>
              <wp:anchor distT="0" distB="0" distL="114300" distR="114300" simplePos="0" relativeHeight="251674624" behindDoc="0" locked="0" layoutInCell="1" allowOverlap="1" wp14:anchorId="2744D242" wp14:editId="1642FE9A">
                <wp:simplePos x="0" y="0"/>
                <wp:positionH relativeFrom="column">
                  <wp:posOffset>7987030</wp:posOffset>
                </wp:positionH>
                <wp:positionV relativeFrom="paragraph">
                  <wp:posOffset>328295</wp:posOffset>
                </wp:positionV>
                <wp:extent cx="1929130" cy="4385945"/>
                <wp:effectExtent l="0" t="19050" r="0" b="0"/>
                <wp:wrapNone/>
                <wp:docPr id="5" name="Groupe 5"/>
                <wp:cNvGraphicFramePr/>
                <a:graphic xmlns:a="http://schemas.openxmlformats.org/drawingml/2006/main">
                  <a:graphicData uri="http://schemas.microsoft.com/office/word/2010/wordprocessingGroup">
                    <wpg:wgp>
                      <wpg:cNvGrpSpPr/>
                      <wpg:grpSpPr>
                        <a:xfrm>
                          <a:off x="0" y="0"/>
                          <a:ext cx="1929130" cy="4385945"/>
                          <a:chOff x="3852519" y="938213"/>
                          <a:chExt cx="1929156" cy="4386262"/>
                        </a:xfrm>
                      </wpg:grpSpPr>
                      <pic:pic xmlns:pic="http://schemas.openxmlformats.org/drawingml/2006/picture">
                        <pic:nvPicPr>
                          <pic:cNvPr id="6" name="Image 6"/>
                          <pic:cNvPicPr>
                            <a:picLocks noChangeAspect="1"/>
                          </pic:cNvPicPr>
                        </pic:nvPicPr>
                        <pic:blipFill>
                          <a:blip r:embed="rId12"/>
                          <a:stretch>
                            <a:fillRect/>
                          </a:stretch>
                        </pic:blipFill>
                        <pic:spPr>
                          <a:xfrm>
                            <a:off x="3852519" y="3547872"/>
                            <a:ext cx="1929156" cy="1776603"/>
                          </a:xfrm>
                          <a:prstGeom prst="rect">
                            <a:avLst/>
                          </a:prstGeom>
                        </pic:spPr>
                      </pic:pic>
                      <wps:wsp>
                        <wps:cNvPr id="7" name="Rectangle 7"/>
                        <wps:cNvSpPr/>
                        <wps:spPr>
                          <a:xfrm>
                            <a:off x="4557713" y="938213"/>
                            <a:ext cx="752475" cy="2362200"/>
                          </a:xfrm>
                          <a:prstGeom prst="rect">
                            <a:avLst/>
                          </a:prstGeom>
                          <a:solidFill>
                            <a:schemeClr val="accent2">
                              <a:alpha val="29000"/>
                            </a:schemeClr>
                          </a:solid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E8AD4" id="Groupe 5" o:spid="_x0000_s1026" style="position:absolute;margin-left:628.9pt;margin-top:25.85pt;width:151.9pt;height:345.35pt;z-index:251674624;mso-width-relative:margin;mso-height-relative:margin" coordorigin="38525,9382" coordsize="19291,43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3ai5AMAAEwJAAAOAAAAZHJzL2Uyb0RvYy54bWycVttu2zgQfV9g/4HQ&#10;eyNLtixbiFMYzjoIEHSNpos+0xQlEaVILknf9ut3SEryJdl224c4vAxnDs+cGer+47HlaE+1YVIs&#10;ouRuFCEqiCyZqBfRX1/WH2YRMhaLEnMp6CI6URN9fPj9t/uDKmgqG8lLqhE4EaY4qEXUWKuKODak&#10;oS02d1JRAZuV1C22MNV1XGp8AO8tj9PRaBofpC6VloQaA6uPYTN68P6rihL7Z1UZahFfRIDN+l/t&#10;f7fuN364x0WtsWoY6WDgX0DRYiYg6ODqEVuMdpq9cdUyoqWRlb0jso1lVTFC/R3gNsno5jZPWu6U&#10;v0tdHGo10ATU3vD0y27Jp/1GI1YuoixCAreQIh+Vosxxc1B1ASZPWr2qje4W6jBz1z1WunX/4SLo&#10;6Fk9DazSo0UEFpN5Ok/GQD6Bvcl4ls0n3jcuSAPJcedgMc2SeYTAYj6epck4JIY0f1w6yaaDk2k6&#10;TZ1N3GOIHdQBmWKkgL+OMRi9YezHyoJTdqdp1Dlp/5ePFutvO/UBkquwZVvGmT15oUIaHSix3zCy&#10;0WFyJh8uFsh/bnFN0dRdzZk7i2CP3X1eJPlmkJCrBouaLo0CfQPBnohr89hNr4JtOVNrxrlLlxt3&#10;14JauNHSO8wEnT5KsmupsKHwNOVwQylMw5SJkC5ou6WgI/1cekC4MFZTSxoXsILAnwFsyNiw4VGe&#10;gTnMBnT2jrIuFTLOJvks9+nHxZXKeoEkeT6djryIBoEAgdrYJypb5AYAFPBAVnCB9y+mQ9abgLDO&#10;YPwQpq4coEuZnjqYvSHvpwrxtcGKAgTn9qyFvNeCIwzyzCnKXYY7q6EQzX9xNcmyPIcSuq2mnqo8&#10;Syc5lLurx3Q8TaGPXpXSTzIFiZaclb22fOumK67RHkPTxYSAZNJANFcNDsvpfDREHU74cr5yxgU6&#10;AMhZBnhdqq42ja63Q5z1enXh8QwI8s8FOHbsBW35kT1x6hxy8ZlW0P+gCQWMA5hL+EkI3uCShuUM&#10;YvWkDSc8fO/QeQ6S73x3DtyrdktNqN7B3h2l/uEagI1C9O8dHk74yFLY4XDLhNTvOeB2iBzse5IC&#10;NY6lrSxP8DpoCdUC/dsosmZQOi/Y2A3W8E7CIrz9sNtI/U+EDvCOLiLz9w67tsmfBdTHPJlM3MPr&#10;J5MsT2GiL3e2lzti164kqCbx0fzQ2VveDyst26/w5C9dVNjCgkDsRUSs7icrG953+GggdLn0ZqEf&#10;v4hXBV08JMOV+pfjV6xV1w8s1Mcn2dfkm7YQbB2/Qi53VlbM94wzTx1/0B/8yD/ZXhLd54X7Jric&#10;e6vzR9DD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DN033iAAAADAEAAA8A&#10;AABkcnMvZG93bnJldi54bWxMj0FLw0AUhO+C/2F5gje72dgkErMppainItgK4u01+5qEZndDdpuk&#10;/97tyR6HGWa+KVaz7thIg2utkSAWETAylVWtqSV879+fXoA5j0ZhZw1JuJCDVXl/V2Cu7GS+aNz5&#10;moUS43KU0Hjf55y7qiGNbmF7MsE72kGjD3KouRpwCuW643EUpVxja8JCgz1tGqpOu7OW8DHhtH4W&#10;b+P2dNxcfvfJ589WkJSPD/P6FZin2f+H4Yof0KEMTAd7NsqxLug4yQK7l5CIDNg1kaQiBXaQkC3j&#10;JfCy4Lcnyj8AAAD//wMAUEsDBAoAAAAAAAAAIQD80dtGfwYBAH8GAQAUAAAAZHJzL21lZGlhL2lt&#10;YWdlMS5wbmeJUE5HDQoaCgAAAA1JSERSAAACXwAAAi8IAgAAAMX/KYsAAAABc1JHQgCuzhzpAAD/&#10;yklEQVR4Xu2dd9x1RXXvI0WJdOkQuoQ3tCBiICr90pWEUJTeAoKIIkE68kqRKoJeinRpAi+RKiAo&#10;1QhICdIkQWounUiTBPv96kqW48zs2bN7ObP/eD7nOWf2zJo15TdrzSrv+t3vfvdnrT/vete7Omm3&#10;9Y6mBrvkQL3TzK3NW3+Nxeqlv8uRaLftyHGBqJjBiqxtuINVL+X11tbuxLFbm67b5lPriQOJA4kD&#10;iQOJAz3kQELHHg5KIilxIHEgcSBxoGMOJHTseABS84kDiQOJA4kDPeRAQsceDkoiKXEgcSBxIHGg&#10;Yw4kdOx4AFLziQOJA4kDiQM95EBCxx4OSiIpcSBxIHEgcaBjDiR07HgAUvOJA4kDiQOJAz3kQELH&#10;Hg5KIilxIHEgcSBxoGMOJHTseABS84kDiQOJA4kDPeRAQsceDkoiKXEgcSBxIHGgYw4kdOx4AFLz&#10;iQOJA4kDiQM95EBCxx4OSiIpcSBxIHEgcaBjDiR07HgAUvOJA4kDiQOJAz3kQELHHg5KIilxIHEg&#10;cSBxoGMOJHTseABS84kDiQOJA4kDPeRAQsceDkoiKXEgcSBxIHGgYw4kdOx4AFLziQOJA4kDiQM9&#10;5EBCxx4OSiIpcSBxIHEgcaBjDiR07HgAUvOJA4kDiQOJAz3kQELHHg5KIilxIHEgcSBxoGMOJHTs&#10;eABS84kDiQOJA4kDPeRAQsceDkoiKXEgcSBxIHGgYw4kdOx4AFLziQOJA4kDiQM95EBCxx4OSiIp&#10;cSBxIHEgcaBjDiR07HgAUvOJA4kDiQOJAz3kQELHHg5KIilxIHEgcSBxoGMOJHTseABS84kDiQOJ&#10;A4kDPeRAQsceDkoiKXEgcSBxIHGgYw4kdOx4AFLziQOJA4kDiQM95EBCxx4OSiIpcSBxIHEgcaBj&#10;DiR07HgAUvOJA4kDiQOJAz3kQELHHg5KIilxIHEgcSBxoGMOJHTseABS84kDiQOJA4kDPeRAQsce&#10;DkoiKXEgcWCoHPj3f//3b3/72zfeeON///d/D7UPie4/cCChY5oIiQOJA4kDNXAAONxmm23+8R//&#10;8ec///n3vve9NdZY4//9v/9XQ72pio44kNCxI8anZhMHEgfGxYGzzz77L/7iL/7rv/5rySWXPO64&#10;4770pS+tvvrq4+riZPUmoeNkjXfqbeJA4kBDHLj++uv32muvK6+88vOf//y//Mu/bLjhhuussw4f&#10;GmouVds0B971u9/9ruk23Prf9a5u2m2/p6nFDjlQ7zRza/PWX2OxeunvcCBabjpyXKAqZrAia6MY&#10;Fcp2ikL1H/7hH7761a/y+fjjjwcvW+ZAoebqnWb11laoI7UXTrJj7SxNFSYOJA5MNAfQr2KYgwQp&#10;XMBOZ6LZMdjOdyPDjel8MdihHz/h9U6zGDkjUhyJLFYv/eMf7//tYaS0V2UUvJNBZUchRCTIv//7&#10;v3/99de5huwt/+udZvXW1i3TkuzYLf9T64kDiQMj4cDiiy/+8MMPa2dEguS59tprH3jggZF0cpK6&#10;kdBxkkY79TVxIHGgMQ789V//9dZbb216cQCQXDpON910fJ/cHxtjfFMVJ3RsirOp3sSBxIGJ4sBS&#10;Sy110EEHoU21APKGG25466239t5774nixgg6m9BxBIOYupA4kDjQCw5MmTIFU1UXIG+55Zabbrop&#10;eXf0YpCiiUjoGM2qVDBxIHEgcSCbA6uuuuqTTz75kY98xAXI97///WLFmqLnDGgGJXQc0GAlUrvh&#10;wD//8z8nq4puWD+oVmeZZZbnn38ekr0AueKKKx555JGf+cxn0gXkUEY1oeNQRirR2Q0HOPJvvvnm&#10;H/jAB7ppPrU6HA4stthizz77rNDrBcj11lvv//yf/3PYYYcNp08TTWlCx4ke/tT5MAfQgx1zzDH/&#10;9m//hviYeJU4EObAwgsvTGQcLeMFyF122eW11177v//3/yZm9p8DnUUDIFbvhRdeSJ4XXGVdNv3m&#10;N7+Zfvrp+8++RGEnHHj3H56sppdffnnMIlBk4Zj8zW9+c4cddsjFNpIqPPHEE1jkm3XyJe9+97vf&#10;5ciPBLnZZptZYRcjvc5LFxuTY3Wb8ySS4ZAUE+EhsjYpxqz7zne+s9BCC2l/scThupH5g3eHfIlm&#10;9bOf/SyTDS1rm2zJaqveaVZvbd3ypzN05JzFZEJTjzOQxYLf/va37pedsAkyZpxxxsimmRYzzTRT&#10;ZOFhFfv1r3/9q1/9qj80//KXvwwQ84tf/OLVV1/dbbfdCFCCg/aBBx4411xzhYmnQhIsoBkjcrSW&#10;5EuSLXzoQx/im4SO/Rn9XEoi8awJdOQgxSZw6aWX/vmf/3kuQM4555zk8TBL5natiQL14lm9tTXR&#10;3/g6O0PHeBJTSeEA8f77wAqQMv7E0DTBZNHLaoKDF8Lf17/+9fPPP988uWeVD5/oqQQ5MsmOTQ9o&#10;LfV3iI7XXHMNqvhlllnma1/7WgxA0l+rZC0cKFRJvXhWb22FOlJ74YSOtbP0z/7qr/7qL//yL+uv&#10;N65GhLyA1jGujpKluJ/7yU9+UvLlZl4Dz7jjqQiQKMc++tGPQmBCx2ZGqeZaO0RHAo7/0z/90/zz&#10;z+/CnlfFisaCyXnGGWegkq2ZC9HV1Ytn9dYW3YlGCvYIHT/84Q+/973vdXvJdu8KK2+//fadd97Z&#10;CEtSpSPigOBZFYDEMIdbgB/84AcAZELHQUyNDtER/tA6c2bq1KkxAEkZnIV23nnnTTfd9NBDD+2E&#10;vfXiWb21dcIQbbRH6Ng0I/7u7/7ObYI7Tq/5z0svvZTQt+kRabr+f/zHfzzzzDOlldIAyYsLLrgg&#10;Zj4xFhyyOdYFomPaaJoea7P+btFxv/32Y6tZaaWViAnw1FNP5apYoRyLsL/9278lmMAJJ5zQvtqp&#10;3mlWb21tThu3rQlCx0YZzeSed95549G3h0rIRvnTSeUmOpYGSDY7QkiLBWxdsBcJomPaaNqcAN2i&#10;I3b49957LwFXZcr9+Mc/jgFIxE0MCzipb7vttrvvvvv73ve+1jhW7zSrt7bWmOBtKKFjt/yPbR0n&#10;4plnntkt7b1lxBolYK4S2+Twy1noWA4gERzx5cABCbV/QsdBTIpu0fFnP/sZNtJMGLHKKQSQJIPc&#10;YIMNjjrqKDyRPvaxj7WDkfXiWb21dTvfEjp2y/++tD5KtbOLjuUAEpfcN998E0fvQaNjz7etGsnr&#10;Fh2ZY7vuuuuOO+5INABZ3oUAEh0+bh7oWvfaay8srtFbNI2RNXLeqxTpyx5XnI6EjsV5lt4oyIGu&#10;1M5edCwHkBgW3nPPPZ2go1rMFuT6JBZfZJFFLr74Ytd+KmvXjtGWR2KtWcxUrpYDSO4sMX2nL0w8&#10;BEpiGTZ3H5nQMWupdIaOGrjS60FPsCV8urnTnsQlPuQ+Y945wwwzzDHHHFU6gUslwZKo4T3veQ9/&#10;dYa88847/Ku/ahO0yIUNxUwbq6effhor6GnTpnkpKWqkc9ZZZ1FP++j4n//5n7mhDKwOfuELX+Ab&#10;XAuuuuqqKqOg70qF8Y8ZTS3+Lbck+oxCkPDyyy//6Ec/Ep8ia6RaRkdLuVoaIJE+ccO9/vrr8aFc&#10;c801YYjKo1UYa72b0LF36CiqPFBQbs7w2WDXY5vjS2Y5/7IfdegDVOPkm6iqME//9Kc//cwzzxB3&#10;RjrOKQfQUiYEIoMwAbgxRY0piQ6w+qMSHPmJucVmx68SuogCs802GzB87bXXonTi17nnnvvWW28V&#10;qyhKSrH/+I//IGKOu0sqJYUAcv3117/jjjvaR0e57/Ru94XmFTuglMccjDpJtKSvw22Nne3WWQJl&#10;EdmJApNFHuIdV7n66xJLLEEHl156afkmMF4x/ZWgDd56SoiA0mK5F0nHwT6GPY5JdlEVKxKkwiEq&#10;BDl2cFipFyMTOmZNrc5kR45CgoUYmyATICswSKwTlu4jjzxy9913a1jCmFWRyvSHA5x2OfIDbIyv&#10;DLEIdnwAJs30PXIqImAbgMcG/dxzzxF5ku3yoosuOvnkk9kLCAWn+6bZwXPPPffUU09l78DtFfsj&#10;iunubxa78sorvfepJQASy9Wu7h29XVt22WUBIdLNEwb2xBNPRJUXRhetpCL8NDTNcsnTAoRq22OP&#10;PVA24qtDsECLHrmr6wM6MplRjxHFkCCrWQCJiPnwww8TOuD+++8HTY899tilllqK0yT7IfELsWLl&#10;DtIESOoBI/H6oDzfE/Wwlih0CR0zZzWrpf3HpQZr5jXWWAPLTNG4tk9SarFGDsj53X0YXAZaxnrt&#10;tdcmXLgIfIAi7vYcjNja2BcQ+9Ao8j1/2SAQNdhBEBB58eqrr8acjzLIQBCMdZ/MFuwgKDbPPPPw&#10;r4gmhCyJ6ZG2GC4s2kWrjHei1ljMu8sLV9daay2k5y222GK++ebjg7I6qxe5BWJ41VyZXPK0AJFv&#10;mQl0fIEFFnAnGEcrPSXUNVilR5mAAGxoTDCLEr7ZbrvtAoEhERjoHeceFgJTnaVh1sAyofssHy4m&#10;Ca/PvxXHpd79tt7aKnat4uudyY6ZcP2HH/p5wg3TnH5VDhx99NHf+ta32LgRDREQRTfw1ltvSXB5&#10;BhcNKkdjJAAEIDSoHIGRKU3v6S9/+csoD7bffnu+5+4QTR3aJIp95StfwZzviCOO4Ffu1agBBOWq&#10;iQsnNh2wFjRFvGADdc/dWQPkqlhpHTH3kEMO0Ve6kh313pEPpu0ibDn99NMfffRReAJtlqIF3rJp&#10;CvHIIjBc049Y9fRh0ko0IqEE70BEGblv5kGZ5HaNjhOsY5VVVtlmm21M4Ulu+xQdra6VU5BSSekX&#10;UUpjccoR8IMf/KCVjgOMp19XXHGFOaZmqDlWECe/W265BZh0Z7LEBOYnVhatAMNVLqGS7Ji1ChI6&#10;9mF/GBsNKCHZsumVRAfUfGSYWYFtfM/W8P3vf19tLtjX2D74UlIWoG5iT1GPMeGO7AhckgGBqFUp&#10;RmGJ14VgxyGd0M/mTupVTEUCpOjxzCNaV+gYc+8I9zgfABh33XVXiWtCeoqAwk2HxRxMq6ZMmVJ6&#10;aj722GNucjquhzH9LVqnmOcQSobzFgJTwMMhoKEtDXKlX6SbTBsOf0x1M18VHKBHTHK3IyZAit6Y&#10;EKzemaxB8zHQpSSKWQ6FRRkr5RM6JnQsN3PSW2U4IOjIAZkEUgKNZnQCBLubbrrJPO3KpoYGScwN&#10;TCHAah7EUtMGfmKLWW655bJuX0oDZH/Qkf66xMhZASUz3Uf/ZuENZwXT8kV01AhVxDRAEecFrXKY&#10;WmJmeM1QhVohT6mVysViyDKCBcvRGay88sqrrbaaNfR9Q0eZyQ899BCRVFGEiATJtfphhx3205/+&#10;1MtABcj77ruPbsoRLQyQFKNmDojlEkYmdEzoWGItp1dKcoDtjC0AaDTfBybZ0/mLvsiSC4FSIoPs&#10;u+++lg1CVvNe2z9v4XIAKYo+U3bsML+ji47SKQFFgQqEPE4JHDvCclWhCwt2dox+S86AP/uzMDFu&#10;teE9mpnDJRynAdAdYyvpO1jLTDAVBn1DR4iEQv4yRgyZACQmVAQcx/Awi7cCkFjfcD2vQxYGyF12&#10;2QXNCscFmig6ZAkdMzlW8d6y3Ou541eu2vRWTzggdoMowbIG2qITcQcrG68NQlaPaII7yxiThKLV&#10;SrpjQUd9EGusb2TbcsmrsZiJ0GZDxGHhJ3zg2DF7MuItk4GIKQZZqNbNpnW+xYyLdwRrHD6hgSkq&#10;RmQyD5m3iPt/8zd/E+YYehQuFyxisox0WAhUK79yl1l0LLzTuGglWr7e2kqTUcuL3ViHhrfOMfG3&#10;lkEaXCWCjoFR9qIjXxZFsoYAsufoCHkiVUz4w5UeVso9R0fI42jF+U+nNzZfuehI4VNOOYWBZkWY&#10;HQwDJCpcXhFz7vin3v223trie9FEyd/bEHbyeP3YOqEkNdocB7AWCUiQbrtoydBholZCuZRLFUoq&#10;jB1QKJk+lN63ilYrlSCZ5dLQfgGhCh1a+033rUUw5pVXXskd/c7JxjGRsCdMbJmH55xzjlyvhh/u&#10;ESmAPtach96ZzOUrYQcw98XoCaGTLB/950le73vxe2foKKHC0jN6DgwRIGVQrI2pJyMlrhoaiLEn&#10;VHVCxrrrrku7iFOdtB7fKOiFGQ5mR+Ac8Ian0AsvvBBz/qMJbuILAeS//uu/cvXIkTGevFQyiwOd&#10;oaO4vqVnEjiQC5CWUWJRUa8JCZJxYZfpJ0BOwpyJ7yPiY3zhrkoypbluRNuBVIefIg4qKEiIe5dL&#10;D1bcRQFS6hRroPRU4UBnEIUReRW607vD4kAYIN04130ASPayHgIkdpsMvQaFGdY0qJdazHSpEEfP&#10;eqttqDb8EVEFy5U8ITJQsQJgMRhWAiDx/QV6I8XThvo7gmo7Q0cJpZ+eyeFArgRpsaJXABlzUdTm&#10;UEpo8vQMiwPIiwSyEMFApjcYFgZIZE1AjhMAwf3jVawEUSKLMs318+58KKPWGToOhUGJzho5MFyA&#10;JNB5jXxIVU0mB7iAJPYNodKl+zEAudVWW0kmMrw8CeVPdFYzjEDASIerTURV0eVOJrer9zqhY3Ue&#10;phoKcKCozqAnEiRmhwU6mYomDmRwAP2qGX88AJAvvvgidSAycjJDagQdSepHhCBqQOgkVoMJsZaZ&#10;t1ixEmIXFS4GQWk0ynGgS3QkZXw5otNbPeeAHlexSpfUK9ZYW7fOWOWYHj6sfOJ36EPkGmKjEE/S&#10;yuVEKwQft47GDbl5uGFIez4EibzecsAKiJoFkOSloQtmYWx5CEF1++23E2CPAHWoZAUjAxIk6T7w&#10;8QBNe8uNPhPWJToSU7jPrEm0VeEAaAco4rdDmg6yMN55551mbZaRKl4K+PUTT06gDucw/lpxcKQM&#10;maoUDtE4kaiBGzi+JDqXnqYbAsgq3EjvNsGBp59+mmoHt40QTp1TnckQgTdiEZt3kITi8zKNwsxw&#10;uQjncpFVw1kzCyC55iTTKpJlIHBdE0Mzjjq7REfS3o6DiakXLgckCRHZjzm9klWDkJg8SJA8xLu6&#10;/vrrkcb4K1AniiCSQohrP+HLiRNG4iqpFssCHikjzhtiayARqEFNIquxQZDxbv3118fMgV9HDJBi&#10;rSqWqxP+kAcNDkhSzwE9CIVeI22SvuHRrwAZCJlLZ/mVSX7bbbeBtbj/g5HPPPOMG0mDNXL22WeT&#10;QuvjH/94VtzzAbGubVKbCMCTW6d0MpC3PbeGVKDPHBAbFjzWRbOapUJHO0R+hgMOOAAXZumORE/V&#10;7Md8OPjgg2efffbZZpsN833SwXNkJi6XZj+WicSLJ510EuAKEoOs7AV8efnll5eOxarVKpP7E2eV&#10;OGGQBz19ngDt0EYebFhhBk7T3dMlQOaJ9bhfxnxDJZHFvHyAYAks5z6iINGEyV6avS+iPpUDKHFW&#10;vQmTWYmoc1g+MUyoMnzxNFdppZ13O4uzGj4FtNP51EpDHNA4q+4os0o32mgjUhaYkMnxH5gkcQEw&#10;yZbH8gYXqQQMWGihhZZaainC0fEX9dGss876yU9+8rrrrqNm3KspI1sJPmFokLQYvwK95DssB5B9&#10;RkcJDXPiiSc2NHYDqhaFIawwNfBDR0eYbwJkUaRh+YC7XFUuu+yy4KU5lFS7wgorIEEmdIyf4Qkd&#10;43mVSsZyIICO3lMRZ16UoqRKBiOBQO4RKUaOAhRHUh5TPczTKQBG8i+5XuUnDtp84DBOQGqzmAZ3&#10;heISANlndKRHiMgwJHYwxlsOJqAwMPs3AnQ0AbIoOgorwEUAEv0tWZdN5iA48j1nSmtGlGsla1rV&#10;W1u3kzehY7f8H2fraFZJ7ijWqqg6w3qC5n7dbrvthL9FAbLn6Ei/oNASDsY5k7J7Rfdhgg6xFBwH&#10;OipAlkYaJMUjjjiCU5SV0EoUD1bej9KteAen3tq6ndUJHbvl/zhb98qOqFKREVGrtubJg2Sp/C0E&#10;kLLJmiq7/tw70iNv3G0oLJq6aECTj67Rwa985St406N7Z2QZINHAj092lB5JuPkqYwQ0ugCJ7Mgy&#10;tNTRVVppVBKtkbASVVXifon2rCMe909e0aF0zenFPnAgUrOK/lPwUpL11P6Y6FhIguRF8j9gDa/M&#10;FAuymI2gxmJSlSvI8iVo4TVqk/y6MUmh+zBPcmmgI3IP7c4Num9B41BkR+4CSEAWM0YV0RGGeAGS&#10;u0m4qsyv3op1QMkd1qEU6Bgd2RkTOg5lrsTTGYmO3qFn18N2oBa8tNAxHiDR2uFJxrkbYQUcwr2k&#10;b+hojgX7LERCM2wXOl2hKn7s+lMS8NPu0DVMTh588EF6GhCRh6JZZXrHJO6uBbcEIM07SC4g1epb&#10;jhQ1Dnq9tdVIWImq6uRLfPM6ibOcOuKrSiV7yIEq6OhCJlsJeJmlZghInC46xgOkRB7YY4895KDt&#10;VXN5N4J2ZMesQRdhawQACQSKyMjRJEbMEoYMBR2ZVDGq/rqQBm9IjN3Mi2rU1OpVUlcrOgQ93JHK&#10;kdQxOmZdQZXrTHqrJxyoFx0DeKm2qV6M9KJjJEAqzKiiskbY8x7Ys+qXrsUjBJWLxQroUuitnkwe&#10;yIBsgcZClkdmHhW3L6WPMqVfzOKn+jvmAmRduAU/MfkmKMcXv/hFUUcLh0UKr6uV8aFjl7FyGBUr&#10;wFhADkg/JQ4oB4i5dc011xCXWWOac8wSN8owXkoNMZF0CDJCckcRGQlW12EmII75SM+uJQ4kETZI&#10;otGuuOKKxNJT/uD9iQRJcFqiEQ1x2hDeBeLpOB1R+gkEQzelvxovyezds88+y30eVidD6XLMPKyl&#10;L0zmW2+9FSvW119/nYDm1Mk3ROEgrHkt9Y+1kneZ6ojWOmmFk3bb7YSq1ro/+oYIo3rhhRdyVtWe&#10;MuJZKQlFvvHyhAwDPEXZRXBXwtERWw5QYZ/Nep2QXQTuIjqdRKQLPJSUrEMWnXTKpdz9snQxeREU&#10;XGuttQjCfu655yqRYAA3o/yLRzwBOS+55BJC92299dbiIM8DB/Co4YMV0rMoM9svD+VMFe5ciKym&#10;Q/PVr3714osv/tWvfrXlllu++uqrnI34zAlA+ij9JZ3FeeedhwRJIIiYceGtmMEqPXxZrGNmAkua&#10;Ey0wD71NVxmR5557TlSscuxAoGSdEkOnxv22dpqr9Lfiux3LjhWpT6/3lgOWWum3v/3tm2++SThy&#10;95GVOf3002M7YD3gHLE0vQ9BerM0V2+99RYVkr7nnHPOCfAn/uROSW6/umI129mmm26KEmynnXZ6&#10;4IEH2FuJJcudKLGBECgJmnPQQQcRY5pIe+x0mvxEZF8kMF7pivJy7d5///28iIij0Ej6X4IIfuxj&#10;H0PVRGfp8ne+8x1mFEyAFXSZPoKavMgwhcOTliOp0bfi52F1MrDN+dSnPqXprhAfTZVD9fpHVkP3&#10;6BijChsZ0yetO2xknCjBv0DH33nnnVf+8HD2VwQFHeUVEn1YwMk3Wtsbb7xhgu50000HbCywwALc&#10;rFipsiwCsjYmN2HslClTOhy1L33pS8iOQCAaRba2k08+GSy84447AE6hCiDB/wR4ILqs0skrfH7y&#10;ySc7pLxE0y+99BJvEVxb30XFigod0xLFS3I5/fCHPyTiBKyAIRiYPPHEE4RbUtG5RLsdvtIaQBJA&#10;h7OjBisnE4CmYu6w+71tunvNKndFXCBZDKpR0u8t60dM2IEHHkgiOqKHK4YxoF51OhIeouGvf/1r&#10;zdcDIiIXgnDKH37lXWKGebWslAd3SXoFBvMK7z711FOEUCEuOVsqlIAi7J7ACcKHV7AwVVtsHMcc&#10;cwwil7aO0MZezPebbbZZJ5pVpQQV66OPPgq76AskufNnmWWW4QyhxJPSCx0j4hTy1oAmm8wTzjeK&#10;/fKNd0/g9EO6kllmmYW+m+UHpFnVoXFVrLVrKUVrLep6pHP01ThfEui/xv22dpo7nLrdoyPG+twi&#10;JHTscBLU3jT3jhdccAHoKIjFw63YTDPNZMIbAh8b/csvv8ymwJGWwllkoDDEoIBfUTMgLoB/WOVY&#10;hblBoQzKRr63kAOQwF6DuxaOyXrjYr0uGxNJ21E9kUtd91l0ekhgiLMYNXSOjrnDJPFpUUJqSbYq&#10;TgZ6xZVbQx8KuFgYQEcvwZE3hbzbh3tHswvMQ3TFHMVkBjaBNEwSpgRrRAByq6222meffRI6eidS&#10;95pVU0row+JMNNTFAZI7clDlQexDvMOMAv2nJvUEKe+9917gh+MRKlCWKw8WOtgIWI9AIw+yINk5&#10;FBrFD1I180CjVGLRj7yIrSPKK8QRNG/eezhRbbFrmNBIPRgvYHaPBAY01sWWVE/iQBYHmIfcFgNa&#10;zdlIY9ZL7hoIkITJ4h2bnp6iY/hmKA3bEDnAUfShhx5C3gLJeATSUHjyPeiIWTkwKetfpTQ+I+Tt&#10;vPPObiQUUlZh/spFFDk6eDBTRMjjoTZEzznnnJNsHlhmZuVSVwbSFlE6d9ttNxpyubrhhhtCkkmP&#10;lNlll13A1OFuIk8//fQQp9DE0tw0QJLHSlNnM9uvvfZaWO1etE8s/82Ody87qstaGo/RcAB5kQxz&#10;Vnewm0BvycNVB2DJFZpVALcEBEFX+EO7wHUaFhkiiXKXyV2j+L1RA2pPkBj0ijFWRIjkbC47gvVQ&#10;p9dCgXYxkuStIY4OiugXX3xxiJRPMs0KkE0wAcUMFx/mkZHPipdNtDjcOrtHx+HyLlEe4MAjjzxS&#10;yBoZFQLOat4gOyAicuctt9wCUIkwKlIpN4UAJ1YnAGQ8emEFhkLJSzk3oyMbU6IFYZTEbdZQ+sWt&#10;G6R26D/TE0YBkDxNEMMiQu9i2p3RCkZtTbQ19Dq7t8rxcrDGW+Khj9AQ6Vf3eSRIDHMC6gEZaBQ7&#10;WAfgzU12Vre/O+ywA+ImYhBYiCEPJjbY+Oy9996bb765qwiNYZfX2MHy0XbribHg4K0aixU1ynCt&#10;ctAhEzSArZCbXcz3Y5gTWcaUPyJfiSwGqWqWIq+MzCoHVQfuN6eddlouQ4pOgNwKpcCOO+7ITQSe&#10;jmr7g+ol/nwZbqUhmiO7VnOxToIrWn1wEzJ0QlVqtC4OWCJgQIiUFlmcGhPZpYFEGYiPmMYwbVB+&#10;kquhIp3U49ag0S+zKnff8tZTYzFv/YG+77777nIdaz4I1ohi3iRQNW8ldVTHzIFgqwtScfygR46L&#10;nMzctnK/iXwxi2CQCSPtmBCyhXodzx/8R2VKSMxVWgmsvvhqpWRDNBclo5byvdCs4q5Ux8pKdfSU&#10;A8iOgYzHCG3ImoTtyKIeY1ScF/H+xqKVwG/cHfa0n12TNeuss3Kta1lYcB2LvyM7ci37RdOVoE60&#10;7o+lOwN18/fOCJyXUO9rwJpOZg1SI86OahybTCO9o9ALdFQr/04mSmq0BQ4QA8wLkOx9xEA58sgj&#10;wzY1CI5Y6+QGRI3vSHMW8/E01F6S2KRYJOLdOBoTRDpCd1ZeeeWRedRwjtGANbVPg9wKiSaBGQ7e&#10;SgKQlL/qqqty35rAAr1ARzMq2ASOwYR0GYDEH8Pq7LRp04A973WjWRJjDUDUfbbYYotySNCoS1lX&#10;A8p+t9JKK7HtciPLX6/jSle0FW2XYaULYkLFbm4m6yhaVT/Li7thtxKkAGQ/+dMLqppWlXjrz+15&#10;J1SlRuviQCC/oyZV0Dng3jNZZKBQlYzw7nPssceWyGJI09z66L2LNDeCe0d6Aa+4VcpdX0MpwI01&#10;3Sk6Lemd+0rkl26x0i9mkW3ONG7+mIdZd5Depotywy1vTXWZDNWrTfeOQ1lWic6ecgDrU8tIJ9dP&#10;EYWqBMFxH6RJbO2IzV1UglS10shUrPAKsVhgsq79rqt6ODbhFCuqv7E+fZAgx8rb6v3qhWa1ejdS&#10;DQPiAEY6eHoU8oYM9K50fgMByIUXXphodgPiXiSpNd7RRrZYe7HcY1PtLXZSYScASTC5ogfKTpjT&#10;baMJHbvl/9ha54KQgOD4Xbz//e//wAc+sMoqq2CMYz18idleVjLkEhypApAotYgzPkqALMHJ9Eon&#10;HGgfIPEYLqFx6YQ5HTbaF3Tk+r1DLqSma+EASk4ihhP1DeNJ0BFDUwkxTwwayc4oHzDYAxqJj1pL&#10;o1JJdYCUpLvpSRzohAMtAyQnV8LuJ4AMj3Vf0DE5dXSyJmtslAs8nO1QVBIsgyDjJGUkLwfRw3k0&#10;77HCpDdTY0ViKgIkwXqee+65ijSk1xMHSnOgNYAkxzhpc3S9QPBQgkWU5m25F/uCjsmpo9z49ect&#10;knQ+//zzREPlkWio3/3ud/Gj4pHsHGIqAnBKHis3R2P1vlQBSKgleUh1GlINiQOlOdAOQL700ktT&#10;pkwRjYuocPAoRfEjkf1LP/hr3XzzzaX73sMX+xJnlasp/OGUQRKRKD0D4gDxbngwFi9Kc+1j7eZY&#10;t0gaa5zVopwfa/nhZj+WEZG8xJiMcSNe++qgfhaIOhljm8M1B7ocrkLIAadSCuGRVeXzzjvvSBpz&#10;biv1S0paGiDymRNCVhy0xjG1+iI7mtA4Ds5OYC9kCXX+lJYgO6c8EZA4AAdUgmyIG8TxJzqjVC62&#10;zZgCLLXUUsiRBPXkAfkUBfmVCxHrioQvJZn5m2++KdogHrKdkx6rIZo7qbYv6NhJ51Oj9XLg8ccf&#10;r8tPoyJhACQ50Gs0i61IT3o9caAQBwQgC70SX5iarWze2MqBdloDMqKY0ckDgpIbh0cLIDXKT7PN&#10;Nht/MTKQn2TFjcaHuC+aVWtoRyObx0/ZoZeUrFWEwsHfv1BfmhvrrGQ6SbNaaIAGV7jnmtXbb7/9&#10;kEMO4Z471ye1oWxQe+yxx913373zzjtLCklJECYP1ubAJOkeqyjzmlvRLU/FHsmOPRE7Wh6AkTVX&#10;FBpH1v3UncSBXA6gwOSKrkNvCoK7kuyT5OFuWmxs6K677jqFRvbkjTbaCHe7ydyce4SOI9NZ5y6S&#10;sRZws3WOtaepX4kDJTiA3pI0nLzYFUBecMEF6EJJBucFSLNHhLUCLK+88kpNYM7q/vjHPz4h7uk9&#10;Qsff/OY3JaZaeqVvHGjCVaP2Prqn5tqbSBUmDmRxAAMWwKkrgCTwxW677YZeVwCy0DCxuvHdAi/1&#10;LZSx4OUoz8Q9QkeJq5KeEXCg/0sl99Q8glFIXegzBwScOgFItHTijKE0zDfffCIR8mC8yvqVz94H&#10;XSvll1hiCRwciQpJbAG8OHBl5i03RV2fhyCXth5Z5aDaVvl9NPe6uQMwmgJilVOiO82NdcAqh8WM&#10;XotgWmKYwEN69LPOOotcu1ldcGuLtP4oXawho4wSYzSsVyIZTqdixjSytvjBMmca7obMQygBKV0j&#10;nfg6Cw0QwZBx29DkJ2KVw/aLX8ePfvQjPuO1jENkoE7IJoAAoSIRgvH9AB3/9V//Vcs3t6ILdbN6&#10;4R6JawqN1XuVauicA8Qi75yGAAGqVkoq1j4P0+hpk3nYcshTBEdcHi3esv0CjUsuuSRB5nKDRkE2&#10;V6dYt5JOAKBddNFFkTLXX3/9/iuNCs2oHqFjIbpT4Z5z4K233uo5hS5AHn/88T2nOZE3Pg4wD1uO&#10;XwEEkjZc89IQYRiu8iXuWIsvvjg+i7muJpRHuMSvkQtIffBRGYTNQfwUSugYz6tUsgAHOIoSHbDA&#10;Cy0W/djHPiaeJyZA8s3UqVNbpCI1lTjwRw60CZAIfIh6+HUIQP7jP/4jfyVcHKGS559/fqLKxYwN&#10;JWOKDbdMv9BxZIL5cKdFLZT31giZ7QB/L+mjACQ6Jaz4tt1221o6nipJHCjBgdYAEunwhRdeIGKO&#10;AOTaa6+NyMhl4R133AEu4vIYIzvSwRdffLFENwf0Sr/QERX2gHiXSA1zAMgZhBMxe8HRRx9NX1K2&#10;9DSlu+VAOwBJmDog0MwHsvnmm5NaB4CU7yOZMJqIcVn97Rc6piyPkfNyKMUIXtxDUknRLLZ5+iy0&#10;0EJnnHHGP//zP/eQ2kTSRHGgHYAUlipAls5s2tvbk1rmTELHWtiYKvFzoJ+B5e677z433SsmCene&#10;Mc3jPnDAzEvcND0CkATEKReyX9JDjvXpFzqOzORprJOmUL96eJcMNP7sZz9ze/GFL3yhUNdS4cSB&#10;hjggANlQ5dYNAgCJC0e8QtWkClhtiMg+VNsvdOwDRxIN9XKghyceTHJeffXVeruZaksciOTAL37x&#10;CwxEcwtrnIrckkUL/Md//Af53dItey7fEjrmsigVqMqBHoqPxMqp2qv0fuJAKQ6QH2ratGndmrQQ&#10;Cb2uGOgElivFhgG8lNBxAIM0dBL7Jj4ut9xyTz75ZCGuykGbGGDm437DrzUW89YvBHS7txZi3VgL&#10;o5z36udz+4ubIE4UBHLrcBA/8IEPaIAeyCCSeC7ZWQUA+9Lv9v1FrHjbfwJMkdwo7ZOUWqzIga9/&#10;/euBYQ0ElqvYbuD1rImEbSqP9SKxJbl3zKrthBNO6PtKTvR1zYHImSwz7Qc/+AH33yg5S0zgyIay&#10;ijH5Wa38yl98fzGdC8z8rEoC670ief15vXeyY29dyLteesNuv1eB5cgG87nPfa7QyR13aQFUVLLs&#10;bjwCsUcddRQ7ix692Wv4l42DnwisJSX7s9oTJV4OEESbYSKOtowpI8gjVs38lX/lJ8pQUiHNOn4V&#10;WqIf+chHvvrVr3YiQRIQR4KMi+3PrrvuOttssxUi3io8CLfmEh3sUY4OoZ6NBo/U0UR5LzEkA30l&#10;N0cHrlGac9zsY3NjnZXiAM3kl770pccffxxbdjXVC+fooCQ0a1oD7xihfWXf5Kenn3765z//OXsQ&#10;sZ7RO5H6gy8BTszfF1lkkQUXXJCoF4stthhfhjMhDHQm9JNsDkOcbEi39NJLLzE6Dz/8MHTeeuut&#10;99xzDxAosZNWXXVV/pKbCfeGueee+33ve1+4L+VyaJgzjVA1BKwx56HZYrn6c/kPHIL3OveIEsVs&#10;POigg3JfNAuY653sVyR91F+bW9GFKKxeuHfoKHvoaPhbfYSGUkMuOqJctXzwpWvNjXXW5sJGyamZ&#10;DcLcmNinUDFl7REx6BgeKbmSDAAnuRGmTJlCGa5F+bvwwgtHBvQaygxpgU4vBEpweY7d4IEyOR4C&#10;A2SXQy/rHBYAyHL15/LZqpbLLBK3FT2omevdTD7Y6IrO7Vq9BXqHjk3vmPWyL9WmHMhFR0paq6jp&#10;sQ5sLvKTuTGF8a86OgamigmcKtZ49/QEnLCxP+wqh16ulkLmIYpW1K3mPClXf+4pbb311tt3333F&#10;YwTDog022MB7bA3XE1jvzZ13W95vEzq2zPDRNheDjsSjcaPnNLeWwuiIng3hTAFSNogs3Wmj6BiY&#10;EwFhSOgf7XzydUzmmCUFdnhiKIdeXh0+8/CjH/0opjomQJarPzwlSH1MwM67775bUn/feOON9957&#10;b1G1Kk1Y6x2vLTVNb25Ftz3bO7moz+1kJ1SlRqtwIGyzGhjxKo2G3xUlj/dBrar2MmI9KHFWA2Z+&#10;gV+b60Kquc8cCEywANlZ1tHMQyrkr75brv4wxzhbQABHKy7CWbOYlZktxnPbWu+m12N8JT0v2ZnN&#10;KoMEQzlx8KD41ocE07nYmQoMlwNc4PeNeLEe5OoF28W+0dYEPSjT9ttvvy9/+csIxDziQNlQ5BRk&#10;Xyp/4IEHpC3aFSk8PS4HmIcAFRKk5iWunUsMvRisauK2b3zjGyuttFL1hkYZUq4zdHzjjTckIwfj&#10;xF0Lgf44R/ANh5oVVlihobVafRKkGipywLRtq1hVlddRx4nVojxsTHvssQchvqrUOZR3McVEblh5&#10;5ZUhmL0Sk1ruOLHSRI/HIbUEcAoEsqeDfCjuqIGH2njQVFP/xRdfLMzZeuutNbPmUNjVJp1NA+QN&#10;N9wgdrmy8RITAPvVSdPPxw9oZ/eOa6211vTTT493I1sSYY1mmGEGCRIPOmIHj3sZKy0NW/xAdl4y&#10;5t5RiDSvKPi3uVuKwLWNe4/YoVVO52OnBASuOTHlwB0FV1EyyxMmVM6v4qxS2iOiPx0vR0m5e8Gw&#10;7xCU6B0kcmS9q4Oz6SWXXHLRRRfRCiPIlou+JNdxxcscd72rX0e9NJcbmlre6gwdMV5npUkfRIhk&#10;qoGX8iUaABJPzzfffBhe5/aTweDd3GLlCsw000y4qe24444c68pNo3LtDu6teHS0utbcWgpsXq7/&#10;RkJHxqUcOvbHTKblVdMQOgpAYsWKL2a9q4N9da655hLbHyb8Y489VsIeR5jsrnd1aK6X5pbH1Gyu&#10;M3REwYK8aJLyqz885jccUYXR7373uwHOLDbNOOOMVlUxDKWtX//61zElAW98up944olNNtkEHVRR&#10;x6CYJkZQphA6mr6Pza2lwOblnt8nCh3pvuUXX8WBJN7LEIV2jJf9UJZDc+goJxV8XutaHdSGHQ0R&#10;MBA5yG9KNAzMPgheUS5xlRcdddTqornzadAZOjbUczTpkRIeQ6jCay4xaqxMlBPshrBvjGwlt+bR&#10;FCiEjqbjY3NrKYyO3I1deeWVyv/JQUcEiGOOOaad4AMucHLvFQ45NKAVUQ4dkQg5i1x22WW5PS1X&#10;v1sth6GNN9744IMPXnbZZTmgoE1FGb7//vvvvffeuTRkFfCu95HFchkMOnJZNfPMM2cNFYIg8qX3&#10;V0x+as8RwbUo99tJiDQZXggdeVEBshN0hABr65kcdCy9IaYXLQ6UQ6+HHnpo2223xRwmN4Njufot&#10;IuUW84orrpAEDzyYEBM9Ds/jKoYd3vUuV4/NreiWZ2Bn6Ljhhht68Qyck2tI90G5WmU4vXXSVlZz&#10;lMdoyKvRxcL2mWeewZF2xRVXbHnAettcUXRU5Wpzaym8uVi/Qj/HHWxPvBzuKhoAxCDqkasZazXJ&#10;usVdEdMPVf/Xvva12pdDb2eXEIZBrFgaIwChxUFJOM8882BaUlo9WLG/5dALSe70008nLr/44wdo&#10;KFe/WaHcX0qcAYnmijEOQTnQfpl7F5BGFhqU7ZRErxCjGPOudznyNreiK45X0dc7Q8eihIbLI9HP&#10;O++8bpmATEkwYm9Q7HjCMOFj8nW1MuPpbKfkSSeddM455zAKHCnkGpiDBTZNWa3/9re/Fe+O5tZS&#10;eHOxYjGjaMXPIUsf0DQ6WhB41113wRmJkc0HYhf0BxLamU7eVjTOu2CkHBQAG/IWWFxqJ857OfSS&#10;O29u/sg/HAbIcvUr6zhMgGECinzgX1xrjj32WKvRm2++ecstt8RMkpWIhw/QCJTmHrxSJLmmFgKj&#10;LvniMahxJUh8PLz2Msz4pgj603pRxnobgirT/Af1Pbv/D3/4w3ao6nkrosDJInKdddaRn+Ahg86H&#10;p556CkOnDtHRgsMW0FEu4VQKNCFwYp0i6prVYeBsKEFKOfRSizBoDgNkufphKYetT3ziE4DiV77y&#10;FRUEwTMExHXXXffMM8802b799ttzCFtggQU4apCiC4n89ttvz702SuhY19S166nRAcN7H4lc4mpE&#10;qwuLLjuYUhzwc2dSU3zsU70sde78wTyTqCWXXFJSNZm4CDyYR4quZMd99tmHsw4hcoS8utAxYMCZ&#10;ILCrCZubIKVcZrFy6GXaS4cBslz93PgccsghKJyXWmopU/2OEImz4ze/+U1LLqQVwuXcf//9OjrE&#10;HJb0loGH9SJ2zu7T3Ipuef50plkV2THrQaAUCaPpBxz1xuXxEsC2bg08p62FFlrINH1smuA+1w8w&#10;bLbZZpiJgzqsQLWi4l9zNBEfxXWHgyp/m1tL4c2FneLss8/GV0/ufgqhYyEfBiofkxtDn2dgCdoC&#10;wJnrx1kOvSxvogBAFq2faQkcUj9nPrxBDjvsML2fFs2qN5GkyCpcGc4666wSi59ArOETPzRjN4Aj&#10;OGb/PBLLRUxGMIFsbkWXGN8qr3SGjlWIZiADgxe4a5RGGXuujqsQYL1bOt5EjTT0pyoW54UXXojB&#10;OnyOoaqhtSTuYnJj531Itfjyyy9DJCYeOAJhwkcIQxa8tzCOYn07AwW6lsv2rFN/7ou1FBgu5W73&#10;S8xe19c2CyDj0RFVKneZOGkQK990mAEUf/zjHy+zzDKPPvooYOk1kjA1eSh73nzzTZzRiYiUNdYY&#10;FqCJffvtt+eff37K4JUuZ1wJdoZaqARPaplXtVfSGTqussoqpvJTOKsP2xaxcvhbe4eLVohRHDsm&#10;khBHJAnKg7ipjpJ8D50YpPQwuHbRntZYXu4kVltttTvuuCO32obWkl5EBdBx2rRp2223HbIjBu5s&#10;IltssYXqga23uAt/4YUX+BJdOoEPczuVCoyYA5wtFl10USxZypnLeiPJuQApkd5yVwe4iK0Nyw1z&#10;G9QhuDByj6jMp5IddtgBCfLqq6/OMrRRdESfRxnQ0U0zV2g0c2kuVFuHhTtDR+KszjbbbPSccOTC&#10;TVG+cTABFLkGwOa4D+agTGWMTQBIvKdRIJjhe5hVbJpYZmMhLQEn0yMc0Bt7DS4V4ExXa4mRZZvD&#10;QgEpk+M2lzQcrtMVcprDuRzItaYJ15AVZ9WqlmJLL710YHXgN3n99dcjLxIEh/DuWN/ITAYd5bKA&#10;f/nAlMY+NmCDGrACQbeMKg5wLWTe39WKzh24ogU6Q0fhu/gaYozKzAAXeZDM8OvCXzXG56Zob8uV&#10;Z5pyquLiWoxpEXm5lZTbSomijjoCnX65ykf5lmnPxuKUq52sp8O1pJoruTG94IILEjqOckLW3ilB&#10;MrQjpqAW2UogCrkJkIKO3M1bTtV8j7UzN4gURuGPUCj5n+URRGS/YiYT1eu73/1ulguvvhJvI8mV&#10;FoFQ2P3Cl1MdrujIIYgs1lkGK+hDWMRwQzJYgTHyGcjErKM/0AidzDNI4gMqNYgEHZmXTCk+B/z5&#10;Igdg9MVYzCyqnncTLQUKgJ4TmcjrDwfYqbg9NZOg1UKbpF1Eyc/5UirkRlx8Fjl/b7PNNmw7KDxQ&#10;fvIlyMd5bueddzZPn8zkI444AmmSv+xaudBYiGzMNcjjyAW82m2gHOJSSaPwFKqt/4U7kx3DrOnb&#10;6YNJGZCB8KayXIj6P/CNUlgobk6HY20GBAjbrDbKrlT5EDmQm4gqq1O5L4oEyQ03CIfFHz5jUhWW&#10;NSATd/mmmlTTXZF2QyLoUv6AAw4gGFmuR79Uy+aGEMzR3/I+d/3Owx7nkp2X1jtc0fVOpC5lx3p7&#10;0nRtYfVg060Pvf5+io/cFrOehbeSAXjofE70j4ADIkGKvxNaNK4S5cGLkVR6AKfphKYJkw888MAN&#10;NtiAIO/Y1FA4Ehpp4tOf/rQmn0cqxRhVHg3JIt5ZouQzH+AQINQHtV+JXEl9Hq+EjgVGJ11KFWDW&#10;nxZFFYODVOnXG3oRz+hTTjmFvQYHatyf+2AF1lBPU7XD4gBQ9MUvfhGaVcUq9HOnSBw4BUiZuhzs&#10;iEWF43VRXJQ6gVXsbrCFFGt8QTszWhnyKyFY+SuRnnjARfDSckkfGTT+njUm+Lf2OXemtkZJZENK&#10;8Ic//GGXeDSrkfVMSDGuPbxD7OVehzxhnR911FGQio0YlzQdUpKaHhwHsEzh6rEE2dwX4imYO9/E&#10;XZi9hdVktYL6FMUpP1GACYyUWYIM8xWIwbUpd1uOLFCRmP68nmTHyBH/n2L4uibzjWIsM0rDPa7x&#10;S79e+4uc0MmNzmrkOicJjrWzN1Xo5QA+tViZovzEvjSXRWqkw80OYiK2OVyW4/JPNFS0rBzvmMDV&#10;MwUx+dXq3tzfXGCmRQyF0KJx0uXBbZ2/H/zgB/mSi9Lc7gyrQELHwuOF+qKft2iFe9LFCzhOmQDJ&#10;+dfSHXVBVGozcaBVDoAluILEACQejc8++yzO/lOnTr333nuxi0FgJd7bueeey41j/OVifPfY3wKX&#10;ILSIlAlUc9Llufvuu/l73333Ib9KuIwxPQkdy4ymxsop8/LEvwNA6vHCsl+feN4kBgyGA2rPVY5i&#10;bhBjABIlKkFwUG8QEAcxEUBtwfpBoq0SH8PbtXYiYJfjar1vJXQsw89HHnkk6VfLMO5/38FIRwDS&#10;dfCqUm16N3GgHQ6gFCX6INfVVZqLAUg8HasrTgsRiVzLg74U+McSx/tuDy3sCvUxsnBn6BjO0RFJ&#10;fYfF0D/gJNQhAX1uOuZYjTeVdCEBZJ+HMtHmckACtn31q19Ft1mRP7kA2eZ1OFjIrQcKUtw5sIbF&#10;hBWlrreD/FSx44N4vTN0bC2VcXPDgFtuC1qO5uhvrmbTcRAZkSO2BNQw72uJF6gnpASQzY1Fqjme&#10;A8AeN2ruQ2BLZDh96oJGISwLINvfW/Ct5BIRRS4ckHvE1Vdf3cu9Cbla6ixWDtvlNddckzVx+xZt&#10;IRyKMMXKscYRB6yLLroI2zyNTGuaD2hM3VtuucVM/lUxuHP8JphKDo4DWbE40FJwzPJ257HHHsPJ&#10;3f0J376snAGS0NFbG172+v0SSyxRRdvpjZXjzb8Yn8Gq3gF97rnnrrrqKhwrvcIxpIKgAYPbvu3e&#10;pZnTGToyERmAEaAjGECAcmysS4/B+F488sgjDz30UKtfkpUTnQyBal966SWJ+o8/vpVwB09nlqUk&#10;GUhP/zmQhVv4jzPKXvoJou39nqqy9gQOoFmpN03cMqvF54H0c96G2hfLTDKyIsm5ANkVOoZnXW6c&#10;yISOlZYtoz5EdOSmWlJgY7VFCmxlAfs+IRArcWRcLxMuGRM7+mRyjH+5z3BT4eCJbF6uJAmylrkQ&#10;SG9J2mfigbmt8GVWWG2CZ5Lw1ktYFm6R8W3KlCneV5C9vEH7yqVLrIVdbVYSiLNqAWRCxzbHxW2r&#10;M9kRRNFA7y5ZfTt9ME25JCNfleSk1Pi8gpT3338/oetxjO12LHvSOiqXhRdeuBAxCBMm98YNkISK&#10;fvXVV738yQKncriFY5y3FZKnLrjggt6fzFxIZoEJwa1Ck7Z04XAUchMg+4yOgQ28b7t36ZHqDB3D&#10;FPeNv0xTrJyhmfszPmviKoQhkJLdHCUSoSt23333bpU2pedBLS+Ci2iYDz/8cPgjwgFKVB7u8C0f&#10;KeI0kkdaGoWBXAVhI/65z32OXXv22WfnS35FPYvwQerp6rQRxYMUBEXrIS+3EMPjxS1AC6M+HiJM&#10;ulZmXL56WySg65prrpkFTlqPhHsm5JiUzMKtueeeG2MKBDsKxPiGM1efeOKJrNosqug1IxKZTg4a&#10;6FoMkyEAUrMQ2qrh9ttvz7INsUpy7GAikWw1hgara7zLFWY7BqK5OToUIDll9m0nhLeiWcXIjghT&#10;Xlb3kOaYKeGWSegYxTdBR0Zd0jW7D2Ilexm32VHVjbcQSjOwkPyoZhclrzU8zPIjhrGcM7iSZIcC&#10;kABUXudLrCqq245TAzi3ww47sMsXCpSMpaIaXwAnJv4x1lgw4vb605/+dLyDOVk9A9oB7OOOO67p&#10;A24uOgoCEdqNA0cPkUbQMWBW2UOaS07lTkK+5tLaCVWBRnMJTgUGwQGWNLnUMZS1QjDHEA9y61sE&#10;0yIEJZnZ2VL5wMP1m1nAnUs/+MEPKEwUEnklMNmoR2JPyyvhcNVSBkq84aqtVoTO73//+7nV0ihl&#10;KEmQ69yuSbXCDegJdE2q7ZxjDDd0uqNGfHDIC49j9a0pMnw5BmtyRuzbIzkGAg7rfSO4ND1JdozZ&#10;GH+fIDSq3HAKiQVpCXrF6LTEi2qnWuLd2l8BJonmjME6F8ZA3TLLLINkySiruQrCLkl8JKcPrUM8&#10;GmMy4fFZ8s2y0eP3hsGtmNdyoCalO4HxvOpNXvn85z+PuInuTnzJ9UWra9adq/miywTz19zLWpPC&#10;cLWWt3u4a+avYTd5q+NdcYyxAxrFV8GlgW+QIBmg2qecVohESN608847L7eJPt87BohPsmNpPP79&#10;i7nTolLtDbycS3AqMAkckJmFtQvenK4ImCVBuiKgilDWVFWp0fw+S4J0v/e+LlW5tGVVK7RZImBW&#10;19zvva9DgLfLhTiGlbs3ZYQrNAc4JlKjyV6LBi7OeRrYQv5YJfoDrpPDQraU7rPsGEbHRhnYWuXd&#10;SO7CWe51s1jcWv8jG6qy9ROciYVtPRtttBHdN5+hh9arwqL+v4t/AgoxZgtaWdwxSdnj1Y4WBSGz&#10;kgC2udt9FgB4KykEQlnaUbeSrGpdgMw6DShsm9rj+K4V5ZgLje7RgaNPDG5F7hveYkwkzPdytdAJ&#10;HaswuZZ3EzpGsbFX27fEZrMeCdVmPb0ie9DEbL311jJRiK656KKLBi4OTcwIXxyamBHY6KVds6pw&#10;tVZV4TtRs6ossU9XiFlVuFqzqgA0KjjpPWh814pyLAsaTYDEEAbju3buHXO53X90zMrVGrWlDqFQ&#10;l+jIhj4JsuMgUCESbiczsSWCo8oT6MSOOOKI8NIuavxy4oknxtjUCHJcccUVuTY1ihxFzYVyxSap&#10;UAgOo4js/kJt2ApJJMhCXSvKsTA0ymhy/SxLtel9W61ycgGyBWJKdFascgLKvxJ19vOVxqeCt9vC&#10;3ED+l74xaxAI1ysiURTnKpORdAehT8YXUybkt771rU033TRmcmKDQxgzzDhzC1OGkltssUVuSQqc&#10;dtppM888MxdXuYWBLo72kocotzAYRrX8zS1JAUhdeumlLbtf74vQSbWwIqZaikV2jaYhIJ5jrItw&#10;12CRmOaGzYNjehFTxrRZDQNkz9GR6yHvnhPDhEGUSegYNUy9Ap7JJCby+jZwmV2abziByCzhugjp&#10;OVfAEiEPETNXwBIhj5IxAla87AipHPAJT8GTK7fJBg3u5oqkUm0h2VG6Fs+xXBqEY/GyI4Me7hpY&#10;S4VcN8YcI6I2i7xClkdHACB7jo6j16x26dExoFhEmFZj9F96e+VF1l4htxCWWKHyVWjr57s4VBDg&#10;xgosUIJUiWhT4kV9hbHDT4NwKhtssAHxY7mDDOT2M50lwk4Lpg9G2M0DSsxqw/4YFNZ2+RyO6m76&#10;YMRXCzfCXTO7k5sN0eIYl3/i+uIOmcmxXA8WcbwR542sruWyvcq0yXrXjQaQxaLk0dEE/+Pr7BId&#10;A1SCDfF9aKGkApW6CarbHyfBQMBYk7aUx6PQSJHlA6dDN1y1GcnPqpD4c9bMAWIfeuihG264AWAr&#10;1LpZWOoED/iLd2Ngu3d34SwUcTf3wE7tVhtAMqvFAIq4HYmv1sRgy8XT7UhRjnkB0u1IoGsmNMpQ&#10;enlo+j6Wnh5FX/TGyvGyKKFjUd7WWz6hYxQ/C4lxXPawX7AvS+A0VDekEuVD3yA/qufdFVpvvfVu&#10;uukmt/111lnH+lJZrd+bGVSU80SG22STTRiUrIyA3r5KBko24jXWWAOUlaCj3r1M99+55pqLwPTs&#10;vHIeuv7660mLsccee5j1o+4j99mGG25ofklbRDJDNiXyAHFbVlttNSZSFmJ5v/eCsRdFpAtbbbXV&#10;PvvsY57bSIt47rnncjQxI+cR6IC8uHAVqlZeeWWNvOo2l4XxYY5ZkqKbyykLCL3fu9DoAiTi6THH&#10;HHPhhReWi4lRZVlkRZJzWZTQsQqfq7+b0DGKh1noKECoVbjb9FNPPUXMZSmQ0DGK1/9baPPNN2dT&#10;nnXWWeULCV7DB2KlSrAecM4bN/XNN9/UgK4iOyrn0Y7utNNO9913X2REXEACoKItNlxSDwJd2gVr&#10;L1OsogDyJXuumXfw+eeft4Juu99IzRKsB2Qibwm2skCyBtlxuWcBZEDbaaGIQiOZ1yyEphVAGrab&#10;Om2o4l8esJPY03pKoLAbKycrDJA0SnB5zj3C0siuhZWobnShgERIowS753L6mWeeOeyww9oJO24N&#10;XCDOqjWp+o+OWNVZJ9FRbXR5V8iN/J67SzbSaoVKIZgraB7MF/GIkocQ1fwlJwCh9PGBM5+FjIcV&#10;yM5I7KgK7U/iqwIP5kP+W8QyHmQX/vIvDwVgr/XAfv0GS8jll1+eu0PMH44++mjkpAMPPJAacjOO&#10;4byhRowYbrimJWpPYXrpMVWIkFl9wCCYqog8EBNnlTK5zhvq5qExVPXQVohazDuRIM1XpGmNOhuo&#10;TX0fw36NUoOUiQkha0ampVMBIyBK4kiGsWVrNjguN9AkYQSUxSXTSEeQpm+PenRAntdstW8El6an&#10;G+4PER3BRa+3H9+zWXD7GH5Kj9Akv8hOkcfXf9O5hByvD7Fs9BAj5lR77rmnKQyRQ4pTC/i31FJL&#10;Zc1GjQAgG5Z3IPiJWcEjGAa1+LHUNWQ4kOSulCoFcs1ZvR0RNaz1E7ap+KVgShruO1Lpbbfdtvgf&#10;Hvw9LLcQiUZkPuAc1aICzWUpaIezTQAaqVziencOOTAwfH5SgOycVC/bTXT0euXlDtZQCnSMjln2&#10;931jn+5B7IPAobkl8a+7qvtG/4jpYSxiYhSwyXLOBTUFxjjQ8HmllVZCBjVVoDqypITUYWU7yNrO&#10;2L4R73hEXqFk01E6Ox9KNxKp7OY4IAY8WES6hb1ZOZmrwHzku1Deh6UaE8pVWNp/dPQuvc6naF0E&#10;JHSM4qS1/EyMTOgYxcHGCsnQxAAk4oWp0ONfESZmm202/lpxCbCIEZIpxj7ldX7X2kxdZYybfGPM&#10;aKNia3M3A8UFArrCYV4U5oiE7dVtUiZGUmyjn421gZytHrSBRmBs/9HRey5pjHNtV9wxOmYFk2ub&#10;DXnteSeBYCQmfH04kOb1YLS/m2J9QIZASykssG682IOQeMRvZMqUKWLBiMaV1IZSHinTe0vk1sO7&#10;2OOMltH/2zETHd0Yqi5Ayi5v3p6CkVn7PupWVWiPlZNolTEVjrn4TOjY7RzoGB2zgsl1yxS3dcw6&#10;ECbWWmstJAzMcMxdeNlll03o2OF4mWMRkCBNhadrEgIWYsUjF5MrrLACvhYqOPINvpLWXuY1KhFK&#10;OmRFO01jlSPddKFRCLAAksOHZcVDmSxGBa542+ld063QQUnFlRtHKcClpokM12/eO45bdvx9Ztf0&#10;5HIA2w18A8R5g6OfBAjlAS9nmmmm3NdTgXY4QFiGGBUrwVMIdoN3AQb0QhhiHxeQ4rfz4IMP7rLL&#10;LnwQV4GpU6div8MH/pXCWa4IiJick9rpaVet0PeDDz4Y4S8QuwABmotY4RjFcMsRFw59lJNuL8TA&#10;m1a66mDT7eIPw8QzWdR0i03X30TsxqZpjq2/k2OIEpe1l3VCVaBR0Q5JqE+0wQKNWHnwL34dluw4&#10;+i0ydm41U84aJrcR76RyjWWsW0NOxOKwb+oGuJhEahSHATnsB1wRSpjkNMOh2mq1WE3fqRrlZ5bU&#10;aJYX8YgLNtcyVjSrWX4XEjpDLyn7thVUoUe8dPRmOleCpHCV5hp615Id3duxhtptv9puuJ+7fNtn&#10;RG6LKN8gG9dGi3ivVQ5lAE52h6R0zWVsbgF2E7R5mMagoHP3C+9ccgHSa0qqFqe5vg0CkGwEavXq&#10;ki2YUWhbh/gsk59ctjRXQDrrZTVhdMRGN5djomIVp1KXVOl4FkAy4pLTSnIRx1zRNceNGmvmsMVM&#10;ds8QWR0cBDq6t2M1cqzbqhI6FuC/ACTCorkjZ6Ej9bKbs8JZD6O3YyzAxCJF2TXEu05kOF6NREeK&#10;cR9sDpMXHcVbcZFFFgl73AvJjD5uIWF7CgFyL2CzibitSNdirqCKsK1qWZBJ/C6sivgSb0XhWG7a&#10;Dd4VWTMLHU23dy/FIqnDHElgEjNGVXve5PsclL0noYAEOQh0dGd7k1xste6EjsXYLQDJow4AAXSk&#10;anUbYHcezRG4GMvKlhYdJjuyebaIR0dLfHTRsXTcljCYWSFpFEUgwA0UIN2JSX1clouF35MjnegA&#10;rZdJ4IV5Gru5wF4YIGX4NMKwVZVUnguQ8hYTgDME3Hv/+99/0UUXDfGsKX5BWRzLAsiEjoWnb60v&#10;JHQszE4FSMnXEUZHXd7s8jGJ7gpTM8YXOGUDGOyGrl46Hh0paQKkhY7WzVk4sJnlJal3kC7vFRrl&#10;J2v39xIvR6iezA3T+8KllqlO4FnpWhggrdB6LqO08kiAlBr2339/iYyKgA7uDmXux1/TWgfohI7d&#10;DnFCxzL8F4Ak0gqGOVj/x2ziNMN6ZscXy8YyrU7AO3rhlBVxphA6mgBpVujdrbIA0v3eNNIxx8SC&#10;Rhcgs9BRcJRfu1UeWiDt1ayaUzcLIC2OZWlWlXWFABIxi6tfJEiWEkcKZMpumZa7KDGB5po2JvSu&#10;K0EOBR0tPU0uT4ZSoHt09BoE9599ApCzzz47Uz9wNHZ/YpuWe5QhKoiaGxe5YhTOBFTQRdFRAVLR&#10;MXCQd4EwCzJdgPRCowWQAXSkJCrNrAgyzbHdrJlzm2lrk4uOXgnS5VguOsrhIF56FoMdXuGRzxIj&#10;voc3F4Ai+0OuFlpHwQLIoaCjtYe3M11baCWhY3kmS+JG75oMT2tekVWdLiOF+2xtIlXnygFegFl9&#10;9dVJ+shDbHFxttGHasWmbq+99tJdOGBvaW7uYXWrCZABaDQBMoyOlBRzmPIzssKbrnFQDDpaAOnl&#10;mFuPCMoWseUAUuePmBHBwJ5oXGVKA9vsEjHXtF6AHAo6Wpk6KkzDfr3aPTp6g8n1i0nFqYmZ1mwH&#10;LGmWUIz5X3EShvGGMiFyU3MZu+uuu+I/Lm4GEsxIH/4lawcKcN7iS+JbimwaZo1s8VdccYUIKIHC&#10;Aoo7/uHJrdYLCVZ3pML245jDfNecMhIdFSDJ5+zlmFsP6lnvIaAKQEIGOCSmT2IoLplz2hQoaQtO&#10;igGRta7LAWTMNtL+Ondj5VgxitsnqaEWu89+zDQiryzzwHzorfXNsP6NT1tKWJDjjz8e6x5ii3SS&#10;i7UrxhIw5eyzzz7//PMPOOAAEvCaSaQDJLmMpZ5PfOIT11xzjb7FWpVUvS+99NKdd96p3+OPgXB5&#10;2WWX5Xb59NNP33fffW+55RbJkxB4SKcMAJMtEk17bhdc4t1vJAbNGWecYTkO5dJcukBWiy5t++23&#10;H+AtoWitB44RS4EjhXtR4tYD0wjOh3OIyzEr/W+4UyReZv58+9vfthYO9RM1ifpff/11FheViJkx&#10;/1p+Pln1P/LII3itaObtABlvvfXWs88+e91110kZUJ+UL8stt5zLJVZ6IC2z1YTklD7rrLN6uBNC&#10;G5qYAE96SHPJ1dEQ6oarNWkdZYYwOhjP2Mgrt/gK+1+y9OWrl7EwcOmllw4vgPe85z2yS+YKeUVl&#10;R5IaBqxYdSzkotoaGm93RJLLVTLXMsoBadWlLcugTDh2ww03eO8OvX1EtssSkStKkF62IERiHUOO&#10;LWxuczOGUoCY9fiugK+5haXa3MSWqgGGG5G6IhHRahnleitxZUdr6dXbXIe1dcP9XCTvkCO1NF1i&#10;Wueaa9ZCWOeVVDTczWKspdtxJxhqVb7MvSAseu8o1lWyRfLwwbufstsi3+AvGIOOlGktRAAoZUVv&#10;UQq9WO7u7CbHvMDmHbIwBDYBkPQrd/TN0QnfOpsli1YbD5AltpEWFnhCx2aZnNAxi79yJYM8HXkP&#10;1+w41Vo7KFLd6TNrv8gNhawZ7QN7WaTNKjVQkvtysnlAj2hfP//5z5PFBfyjj+5DAeDZvQMLbH+W&#10;BWmtQ/E/lYWtZF3a5PLMFGpdjrnAltVHjafqvRpMACn6ySbGvWKdXnQ0j6cV6+/P691wP6FjeAbI&#10;pmOFienPpClKCduf5BmubqMbQEfu/wLzStExS4aI8XdUHTjyFi531ZWfge2PtjgkubmfijI/cA4L&#10;62+9tAkbxRkpi2O5MRCUJOrBoAlzKu/ESAA5IHQ0zVbrmqKd15PQsZEhqD6tZSOmHg0x2gihzVda&#10;b7DZADquvfbakejoAmRYjWbeq9XrqBqeJ82FCLAc/72zIIs2MQcNc8wEtty1IPoScXCynIAnHCBz&#10;Wdf88vW04JUdTfORTqhqotGEjk1wtTaViJmeohFCm6yUXa/2RCUBdLSyUltIacqO0mlVsebeMFES&#10;xSkBQWpXd+duf0Jb7W4JMdZJWbQJJ3PthhTYcvsowyH37hS2zh+TDJCRrGtyEceiI9n9dMW1TE9z&#10;zfUCHd18Q811uJ2a653Wgbij7XSnaCu1XDEWEmji7x3NaqGTubfooosGdKRuWJyi3AiUj5knEj+l&#10;xkYjK8yi7dhjj7VuH7Nog6vzzz9/TB+1BrVNg0iNWjexAFmIdTXOkHBVySqnWVZb53p3a2u2+eZr&#10;b2Ja16uibIgHTSuEA7JjQK3KT67sCAeQzMLZCguZI5Zgacw8ERpiAnXGECDCaEwUwyzaoIRw5LmO&#10;MRBDmTXWWOPMM8+MIcwso/e76kMymQAZMz2K8rZ6+YSO1XkYqiGhYzn+1mjeUo6A8FstGBOF0dGK&#10;aGVOMxcdVaEqO693uw84PNTCwMjtDzCLD0MaIEx6GhkEP4s2XkfPHNbNMlEBNsrg5ZnlMZLLQCoR&#10;q1qJOzOBABk5PXI5WW+BhI718tOuzUJHN5hcs803X3uj07o5vWVpxrSm+w2jozeyhEw2Cx2tu0Yv&#10;QDZ052cyOX6eSO7cKlayRY1gA+gI8gWkalMXLXfPpeeVvCgxS3mIxUOCjnhv+kiOFdIQ5N5Sa2eL&#10;VgvDra7FT4+KHC70ehY6qgqwUG19LtyLe0d3U+szy2Joa2FaN2HzEtM1q0zLdkO1aFa9G5wLkPFi&#10;Vgm+ySuF5gkAH068HCajqBwcQEe5B/Xu/u41bSRE5fIQkyhQGU04OZARSXPLU0CzeeQWLopkkZ0q&#10;Wq0FkIWmR24f6yqQhY4q5NTVUOf1JHRsZAham9alQ7JV77ZeDrFaajeqzCKvOjoGzv4mQFKsXlsY&#10;b4+KzpOiCKeNlkDWAG38JCNu7f5eCyamR12XprTIoZCQCzPPPPNXv/rVmNvTQQNk0elRfVHH1JCF&#10;jirkxFQyiDK9QEdL0drPOVFoONvsAluSbAHVfe3j+yjKrpicU/F1xpTMRUfTsty9d8xViwlASiC3&#10;SA1eDNlFwT6rfFHtqNRTLnBrYA7DHL28VIDMMu4Fw6gqBsniOfnTn/6U0KZUG+N+OlyAbHMbiWd+&#10;Fjqq60F8VT0vmdCxkQFqf1prKqim9/RuY93loqM3IZreO6KXy726owDFpkyZ0sjM+NNKS8yTQpY1&#10;tFbaoidAG/ujGUMcXCTkDbGKshS/nDZK2+YERkHdP6g8bGo0UIAsMT1amLTJKqdZJrvCovVNs803&#10;X3tX07pijO8wY0whtXkW+lvIRcew7BiDjnSTRMpbb711C30sN0/ivTKqeIMEaIMAE+0EHVdeeeWs&#10;VBXlRN5I/rvuH94XhwiQ5aZHJN9KF0voWJp1US8mdIxiU6lCDV0HdnjBabIhFx2zppbYrOZukQIn&#10;CKBNi+DSqdLbn+h+cycI/fXmGc59MUwbXFJlqaVZzfKDLOSPEUOeVcZy/4gESKRPSd4CP81ASEWt&#10;aZow0pEo7SVY0fQrAXQU5WrTBLRWfzc9SejY9ADXmA+rUXm0KB8qoiPNBQBS98SsRIZFqc0tX2Ur&#10;yY0GV9EjJUybRFv1WuVkASRpvASHctlSpYC6f/DBNRazRh8H2VlmmeVjH/vYBz7wAcRfyKNfvMjy&#10;8QKk3F+4Wtzc+2ztUSHcrTI9qvAw/G4AHcWpo7mmW675XXJIbPkhXbjVIocO0nnrl51QVSMT3Hzo&#10;NVYeX9W///u/k16cv1OnTi2Ra55E7V/72td4nR3hIx/5SHy7zZXMYuymm2565ZVXSrsk0/ne975n&#10;0YDsuNlmm8m88uaU/+///u/PfvazqF4/85nP7LfffmCPm9699n5VmScQTCQaTDe9Q8PYLbzwwuzm&#10;5JUsR3aYtgceeODkk0+eYYYZhGPahMlGs91/+Zd/+ehHP3rdddd9+9vffuWVV4477rhG2Qt5F198&#10;8a233nrAAQdsuOGGf/7nf67EmKNPHw888EDoWWyxxaZNm8YuNN1008E05jw/0bWnn36aPGX8Kq9T&#10;4fbbb7/XXnuxIiyuPvfcczfffPN2221nfb/ccssRTg+18/ve9z75KYtF7jBVmR7lBj3mLRgIB7wl&#10;Ubpcc801Q9+9/9i1ltFYFUoWc61gcp1QVWOj9K7G2ipWVcK+VK4Y6UWbdrAx3cxirDl/vBFzrGgA&#10;lgxhnehppV4by6yuVZwnWSECarnny6UNv8NDDz3U7ZorHjEDqU2V1SJpcf5gUOhCc+5Amv0DgdUc&#10;UB196SP/QsxDDz10991388qPf/xjEll/+tOfJqLsP/zDPyyzzDLEBkLw5Vcx6eKvN8f1bbfd5n5P&#10;H5FHachMthMpQeYOQcySqb1MQHYUp47aW+yqwm564p47Ejo2OgPkMtJaolkt9jmgaww6ukHtBeat&#10;d3WLdLeq1lZ49Ya8GYxryZycS5ucuryzyGSpBY1SngJo7AWWYuSVesugG+C6EdFQ+yiUQJU7GYBV&#10;mCwIJwFvI0PxmZyhWgmtp0eBGIDMHYLmNg36mHVATFY5zbH99zW7c90yxG+2+eZr73BaBzqXG9em&#10;J/F3Al2IQUfvTuqNQs46JzLZVlttZV2VtTZ8tTTExm2a3ojBTnWBLIY2GsrKzyy7P1KXKTVmjaxI&#10;kyBWLuVSLUPGwGVdcGorYgp02mmn8RfRUM5DBx98sMyQhRZayOwjv3L1yBOoFkSHvZwJBFlxuyy0&#10;lzBMlq1v+PI4ZggKERBTmE1Az5felG0JHWPYWL6Mu39ZweTKV92PNzuZ1pFd98ZE7WHsVm93ItHR&#10;FR+96MhWi5feIossYjlBtjZ8tTQkgCEOiOL4X4taOIY2Ue1mITHx3qgEgIyZmRSbZ555Hn/88dzC&#10;lKEkrjsxJwBCsxJYh78qs8IoRly2INMyWSZDfLWY81BDITmSJmBXvHFszBDksqtQAZTJ8803H3el&#10;q6yyytJLL81ZwX09oWMhlhYunNCxMMvqfkFO6xxmMd/gOMyI9O2KsQo6ulePgezHrhVra7tSXQ2J&#10;kHTDDTdYm2+VWRNJm+gk3YZEoQpA5trW8q5UQuFc1wjpKY6VlM8VNGWS/+hHP3IznFgHCNVzCiXh&#10;44VUC0ij8QJoCzFZLMBNXA+oWCOHoBABgcKXX3753HPPDTSSoQwTKtKJY82X0LEu9sbW49V9mV/G&#10;VtTXci1P63JsYFmKlonlisVduUpafitSdnTj2lvoaG1JFkC2Nnw1NnTXXXchUdXoLxFPm4t/5l1j&#10;7gWb3vkxl8KuEWYgXKk2AJBmVWFvy/BksGa4VS1cKiqpcyS1hsnLIonA1+b6ojlMkMx9GFEyoWOb&#10;Q/D7thI6ts1xpz3Vr2KJx3KtJX1gC52KREd3gpno6N2MTIBsbVeqsSHoR2LOFafixyieNitYnWuG&#10;EwBIExqFtiyAdJOoBADSrSQLIHMng8kxt9p4Lmk9wi5LJeuSAYLWeNaJGXdZNQiOuny8V7BJsxrD&#10;zPJlEjqW513lN722Of23x5F+V0fH8E4tmr0SW165YamrIbVcrcVaNcxqb08Ve7wWqrwibJfEkFqD&#10;C41ZAJmVodoLkGF8te4asxS/rr7dW225EcQ/ZLXVVrPuTc2ZKRe6hS41y81A8y1zW8aVln+96IjF&#10;7/LLL0+0RZ611loL92J50DMnj47qo5Bkxxp4WKIKll/Yr6PPvhxF0dEKuCodj9HysSuV2/JKjEgt&#10;DbGHUo8YFondR5YdaSEKi9ImpwqerCB8FpJlQaMLkAKNZtxzsyNWtTG6WaEwcjIIY7OqLcolpRy5&#10;UGaa+6ADaEeXQ9fAadSn6lejUMcHrHJ4zG/4DGrOOuushEfgJ2zfzIfoE4svvnhphhSanO0UblWv&#10;rV1KsmM7o2u2EhkTgC1DTs39NNKJlx0tHyFBx0gLEQWbpoep+lYicGgCkqBUbiqS3K6VoE1ixWWh&#10;owISoyBmNWGj04BNjUW8AmS8XU+8uRDsxeQ1y1yoBJeUeIkqYDEBKzmiCoQ5kzt24QJUDjZzxTj7&#10;7LNnbcX8uuqqqxJgz3pwZeF7jHuth2JaVUXy+vN6j9DRtMLvD4PKUVJlzZRrMfBWiZxTreXDKtrZ&#10;eHT0yo6R3gW407Wj1Ko+T7x4L7hScYctR5uoBDlgZbXO9wwNkkeMMYvljxGYLVTLeaiQT0jkZKAY&#10;PiEYvnpbL8elotO+xvKcYAhylCufoCM1H8RZAraYD3JkViU1UtttVT1CRzNcTrdMqd56T9ZMxVjk&#10;vYo/LoMSj47W0hXZMUZhBbQQGHMQ6BjI1AE+lc7OEWZ17uoAqCQujJeH6nSfKzuavvy5ojDjK4Ed&#10;cqsVQZPIA5GTgWJS2EtDT1Z67qCI4M6V4WyzzaZLA/lPFaeoTE0lqikL5kKpVSCGmEGU6UsUcvgL&#10;OmogadkHh/v0IXww4Z6POeYYgibvsssuZhTmolzVekh5qJGUi1ZSV/mYKOTetiQKORsckTOzInfz&#10;IsGykRWwNcDiYL311quL7Kx6qswTIRUfR++gSKhrTD+YAOV6UYU2WpRpw6LefffdlUICWBPFlND2&#10;FIA8/vLZOzlRMOpISU+pMCuiugYWn2uuucLVmhHAzSa8LDLb9Uau562KXCo3NCXeouPIf0899RRe&#10;jERapwbYLh9inl/96le//OUvteSMM8747ne/W/8VPYH8SwKAoe/ef2RIJxjuHQ/Tg7sTqmpslA7W&#10;WFvRqmqX+czLyKLE1Fs+i7FWnF6ZYKbyRz06Aq5vannBh4qCV2SvS88T6UVYwBXPAW8wsBjyStOm&#10;lcv9FvUgL0KwZYYT8Mdwxyhga2MZlwaqdc1wYiaDdse1Yg0oM2I43GYZCemX9aDrVj0qCmrVoGbl&#10;Eg8Dapv9arStbjZxL3NND+5G+9xC5dV3lnJENnpfWOL+slwvAm8VQkfzvGX6O3r3RHP/ZRuloYr3&#10;djF9LzdPZJfPsuE025XAcrlqSS+p5WhzqwKkwUjyVS266KJXX321ed3oRbIsxPICpBexvNVmWahm&#10;TQa67x4sOgyrFDOdssqceuqpAQOcGNnRLSMeHTyWSrauaVOlv3W92yN0NE/6dXWvq3ranyKt2ZpG&#10;2r42xPlC6GjaeVmxcqw90d15JbtvQ73QasvNE2gzg1mHiaTjuVdxjaKjVg7YSKYLzsF8kPRVDz74&#10;IOmiiOcpZ5FwUBtrmLzQKM1ZABl23nAnA0RmWd6K15MeOMqNYNPzyqyfvmtcWQvk2HJFZDSNbsrJ&#10;i2bNbfau0bZ6hI5j4m/La4aNhhXLjhNjB1h9PrHepMWAaWL1Vgpt2V7Nqjmj3DirpgO7K2CJdrqh&#10;XlRBxxJoVwhNq9AWyS44D/aI3RAP0BgjvtAL0FQBMgCNFkCyKHI9eczJEIBGqdmkoeWVHslhs5go&#10;t6s/pvZV0dRruVqCyH6+0iOrHAsdqw9nhzW0dldPEnPs0DBkZ5dpNNm6y8yf/exnp59+OoZURx55&#10;ZAsGLEJAUascxMef/OQnvChWOSxCsyPYZQjlN954o2vxAeKSArfRrhWdJwz3tttuG7BP8c55LDIw&#10;5izal6K0Nbrc6ML1118vdlXPPPMMBmJzzjnntddem2WnI8TwFr2+8847P/WpT2EcdP/997/00kvP&#10;P/98Vmr7QBdo12wLgx1o+MhHPoKDhDWpGuVDicrnnXfeV155xXoRd8Y55pgjt7Zf//rXM8wwQ24x&#10;Cvzwhz/UYpyeq5gBxjTXTplYm6V2qEmtxHMAcAIX2SvBxTPPPLNlaIRODBEPOuigCy+8cNq0aQAJ&#10;G3c88a2VlOAdWQ/7LKZ3PHxwyxx33HGHHHIICNoateGGGHGGG4PbMCS4lbBVYXJJX/o5RjHspQuY&#10;sHLEOf/88xHrcUCMeUvKYGB58cUXv/e978XLnn9ZKVkqFsbaTaEl96a0DtZKhXy46qqr8IvvPz8f&#10;eOABL7w9+uij4Jn50CmY7D7wTR4MXAFaeV577TXrdXM4lFHxY9TPkkl2bGRcGj13M/kApB122IHN&#10;YsMNN+zDMU1s39dcc80DDjigUa+PorIj2lE2MsbYlR3VXp9fs9w8kNIQWbK8DqpPnULzZNddd63i&#10;oSH9BSEiJ0wh2qqzIqYG0IgwAqjBGRcONGE3D5YJawRlLLduODWtv/76kR33UgI3qApkFZ8QyjAr&#10;EEbJ9NRn2fGEE044+uij5TBh+m9wYpBuIh2+8cYbOEHC2Omnnz4wCrjiCEBS5je/+Y3U9tZbb5EC&#10;2nwLhtxxxx0xozmAMp0ofHP50glVNTZKB2uszayqt6FQ5TKSjnPQbs7aM4uxRe8dLfuOgDEI91sb&#10;bLBBQz2KnydZaRQLTbNClcTTVoiGKoXNiLLm/Z9bJ+PFwZEu1GVaRVXU6VrD9pBLJje22247KBQ3&#10;f40YbipUsGXlZoRXEJERylnCWU/upi0FyhlIV5kVzb3b1CYepjiL0Wou1VyH26m5iTWjOafaCeNS&#10;jlGssUbzYdWCjl7fgCyABFEIKYIM2gTbI+dJLZHhZEBz7VN03CNpKzdPyr3Fxm0ldfIOJRiGmwEi&#10;Y407taCjm1Gyh1wyeStOTRI9XDDS2nv5nvJEneV7iS3Ow63kCr6HAgGMJHOy2h6XG9++vdUvdFQJ&#10;oG9sKkpPvWvGm3OqKEltlm8uH1YJdJQjl9qsBvzKXYBUB3YR2WNcDAvxOWaeQBXF6sJmKxdjgNoY&#10;2gp1tnphDl6uo4U1oGAY/uz1QiOUww2gEbtZS4vQQy6ZfI4R+Mibbd6GEEzHzcthfhN2+YiMXlt9&#10;MrRQQ0LHRphc15ppR13ZCAt+97smlMAl0FGSdQg6htMbwQcTIK3YLk1EWsidJ0wAxNa61IMy0BIo&#10;PFeuyqWtoWkTqBayvQY1OqywC10i0FjXYcKUpL3JDnvIJQsdzWzGLljSKdG+EljVhEAzcSPfF3KC&#10;bOgaov351i+rHPQA1113nUy4mFNPb8vUYtHQmqlLc2ys3YCoqFUOXWNhY9MvVjkEqsYFJWzzKeE3&#10;MS7A4sC1x8Ew5Kyzzrr11lvRc6y88sromlAolTZEyp0nmCWz13/mM5+pd4zwYCF+Ct4IAUOVXNrq&#10;JSm3NhkXcmV4S7JYPve5z2E1g5nJ6quvXjvHsrjRNy5ZzIE8dWry8g10xDHmnXfeYSbAOv6GbXO0&#10;kp///OdmhdjpyIsvvPACNlPtm9Dnzp8yBdoH5ADyaTC5TqiqsdGKJ8o+xGyrkRs1Sl0lZEdZFSI7&#10;4vYXc7AlJwMupFzGZDGBHiHPoWfDiy7SuwC9nCuuhedJCcf/+FHLDRFQcQ7HUxJZEgExECFIFKqc&#10;e3C0aCImRhY3+sYli5ky+blczMIG0NGyaANNxdnfDDUVDy2IqrUL7pEzpPZi/fJ3fPvtt+OHYZQl&#10;8WnDNQ23NlKMIuWsuOKKI+gmexa+g1OnTj3++OMRhjr0EsO+BnP8sD8W/MdbAHcuvFOQSLz8p0dE&#10;CSD9xX333QdM5sZtYd1iKLjxxhvHjyaeauS4OOyww6r4IQSa436IjA0c8+NJ6rYkFpUI614axMuC&#10;EcEBd5NNNiktyoc7qBmErGL9d+8TR8/Ih+gZKPDorITR4EGzKqHJI2sYT7Ha8Tamwlz2xVTS5zIl&#10;TpQdhmdrk5Magq7cAT+LseGly3lWrXKs20Sr7+av4Zif1q9hgJSLMZf4rO5I5aXTa0QOqLSSddIv&#10;MYcj2y1XjIDXXlLNGKrQ3BDTJAiDZRMkBlMx2ohyXa7+lu60eMp6d11XdszdnCmAkg+89IaRG5Ps&#10;2C+rHB2Y6tOi2xqK7iyacyrXVqLbftXSepWA6eXQcfnll5d86EJ/FkC632cBpPf7LIBUm5FIdJTt&#10;3nJdqIXzbiVCm/ekUnQON0ShVAtPoMe1izGhUco0RAYsQmdrIYeEGm6oxVqqzYU66F933XVzi4UL&#10;YOYqyTow7Vl22WVHo1ntl1WOiY4VB6zb1+Pv6rE1wPQDZSPW6oRt7JbsNlvXjqNxjVcgl7DK8U4q&#10;TcOrekv3G3nRzZEbyJrr5sg1M+i6xHu7QyXPPvssuuh2hoPYbAQ3ce2P4udwC3SiZ4ZO7KSAKLW4&#10;MVMZQwNliBjXKN/uuecekEA0t1yC8LchLW5dLGUQtSpEPVITWzWDjphocZVAfmNVpfLlggsumEUD&#10;BwWs0m666ab55puPmDuguLQicXOWWGIJwkslq5zyh5vcsS9fdT/ejDnDVhGh+tHLGqgomg/Ly1jM&#10;Z9ikuKkVM3Tv7JJo0eZjSophdaspKYbVrSKYqr+E5UASIztyi4naqmVlHSczVwaKmcM1zIC4KiQO&#10;gCUpWpENKFC7Q2ocdf0tZa0F19DG1Kyq8U6M8Kc1Iy8iOK699tosvZHJjk0pIsLzJaFjxeu3/i7H&#10;4pQVunB1t2zMB7Iyu7JWJUQIb3n3TQHFE088MTcDooDiFVdcwd+szH/adQFIKWyqynPRUe6x2teu&#10;MwRuv7zoCG2XX375Kaecwl0Ae2hrKA5+y4WiAKQMmYXoWqb4HBztG9ZO6/o+wkOMxVZZZRXJ9Yi1&#10;KkmqC6Gj20TM64PgeO/QUdxOB8G7AJGBLugV42jmUC2DhbpGQCV8/HcZu9BCC8nalgc4xDCVhy/l&#10;A08WOkI5qXcJnRVjIoSnHc4bp512Wkx/sQilMK+YhcPo6IWomLZqKeMCs0stU1dsi9Au8hc04i9e&#10;FrnHheoU0pAiMYPFkDFwVrVmmeotjqMGVw6xAJJFh7kvF/M4ibJ2sPvFlynmfEbNySqnkUkSkB3F&#10;+LCRVmutVEwAeJhbbsXeLjQdg7TW/nVTWW4sWS/AoC8KBwRpWXYUhSpOk6bs6LUZMbvjVW+2OQyW&#10;UtfLalDflLbplOjGvd6cdREvgQmltizZ0SxTV7sjqMfdaS3lKugoqSsxW1tqqaUIbYFXTEzHqVmC&#10;uCbZMYZdBcoMHR1ZoqjamU8rrbQSN165Xt6UlwzdCEatKaMKjEfPigq6gBauSOfdsmU6sewDtgCu&#10;SNrQvSMNYTmChxn79aGHHsqpXD4jY9EjV9yRb5geudrdFkYJniiRLqvZDZHYZAJbN7VyUxAjc5To&#10;hXiUKjS6n/lJy5Sof8SveHdaMziAMJOFxgieccYZ8WqArD08eXRUnU4BdJTzSNUGmnxfonJoF7yz&#10;wexCE+FGm+xfL+rOCjAbQEcZEYbDG+PDQkfXDCfLMMc1wwkY5gCHGjoHmOFhPpNEHsKo3z0YSXcC&#10;bhUtD4bpTOKymsBADz74oJJkcUzmeROHPw4WVG6a5JhypOzv7Sh4Wx6O6s0Fdlr5qbRHSkLH6qPj&#10;ryEwZhJMrqmGK9drQqM42AbQsblUFZX7MYwK3OQkueioGGnNMRMdI/0daR2xD9Me90DtBUhC2wCN&#10;GOPEMxciwy758VXVVVIDEbisBuyty3KLk7nR6coRyZ7w+OOPe3NvKWQ2J7mWo7knb2XttBocoCI6&#10;usrVJDtWHfoAOspNb9UGmnnfkhp1I3bta/iJnYIVW292hWa61fdazUNGJDrK0JhWAyRJl36GnTf0&#10;VwlaxjUMkqh3B3Fj5aBp566xEDdpgk2/b34Ian1j9cVFR4ufYNgcc8xRb7QazijEjg+kpWRVkmWC&#10;QH2FOD8hhZuWHd3cHQkdq06t3DGr2kAD77NKTYWqQqM7G8T8Lz0NccAa29xW5JgMdCEChqFRaj7w&#10;wANJi/Ge97yHkcUgVmJUehWGCpBibUuxosCQS3y3BWLQUQESaIQJ+FqUFke8qxZnVhLxhuukDPF7&#10;G1j0g68yVw4pPVhZNSd0rDppctd81Qbqfp99MCtiPSYYruwY4yFQN43jrw+I8l7dofwUzw2CDWEt&#10;pY86dTDfSNjEX843gYsxRm2vvfYCFym5/vrryyxlcPlr3reZjGZiAKXMDT54RasxjUqgg5rVRLIr&#10;19hrTCh32mmncIVs8X2Tv2vkQJWqwjstpqrV0dHaGMeEjv3K0ZGLml0VQLFDAjPxlhW/OjxP5Jlh&#10;hhlcqnoeX6orNlZsl6hv3oQVbB8EFSMUlnyQh236l7/8JR+ee+452iXMFdB4zTXX3H///V4yiN+G&#10;Gx+5G3/xi19QgFhuWgxUEMh0H2IRzDnnnO9+97uJxVWxd8N9ndB6V199NYllJGEk4dYkylotD+HN&#10;7r33XpoI1PbjH/94ueWWq6W5iaqklvQvEsF4lE9Cx/xhJX4jy48jEmIHGy5bIbOK5J+vv/66lQI0&#10;v65UogEOzDbbbFx3ETHnve99L6ODOzMPIT+Q6vhScAu936WXXopylbTG1laL7nTKlCnkq2JANRsR&#10;m3JufjuJqkryWB4cAQWGJ+3RqLPoVNGj4P4LB1599dW6+ICV00knnUTe4yyAZMg404wksGddXDPq&#10;QafCaV6CLEoYB31YFOxsFdsktmrFGnr7ekLH/KFh95xrrrl++9vfsvlilIgQyYJkF2bnJZt2/vup&#10;RMMcuP3222+55RYaQXwkPvJVxsO/0jgbKGcaVK8ApG614BlhtIgPgvrUzS0677zzBgg3A46joSJR&#10;4s033/ziiy823Nd+VW8FZCc+OADJNaHI39UfovOjtiGGJwmksgCSQ4/4zKTHywG2KXYtEROxXeLK&#10;QBRga665JlfyN9xwQ8X8lBq7fHz87wwdGZ4NN9wQXSX5U/gs2ah5sqJId8j66aef/pFHHkEpxwbK&#10;/osZKqHuSRDKJszmy68d0paaVg4wKJrlVda//gQiStgzHgCSrZaZtueee4JqZDlGH+Blo9aGVtba&#10;7t1cHFSF5eT8888/OSPizVUCQBLm7Z133qmFDw8//LAYVcmouQBJChQxDq+luVFWwvRGxcUE5lhP&#10;BxkadCSowbgs4AII7ISrFROS93DTrmUoO8tgJX6NYiLBB0mXw/ghoiHv33333Ww3tfSweiVshRhr&#10;WPUwIRAfwUiyLx177LGLLbZYbkO1K3849PXEPhapuvbxYvPVcH0B3rIXy1zi4exiQh3nZYCNEwwz&#10;at9992XIsNNhO+DqEcd2CufWv/DCCwO6iC/AHuFs5ADuQqO0jtkkJWscZcYXUl966SWp//nnn5e8&#10;QvSRfqHPyGKLKPxnmWUW/nL/OuusszJXrcL8CvAUunlCzuYE8MlPfpKqAmm8auQDVTG4mtnNTAcG&#10;DfIv/h6f+tSn4pOg5a7TMRVgXyU+HLYRZior6SD77XTT/V46evPNN5lpAWU4Vm9IMv/0T/9kmlOY&#10;FXIYZSeUarHKueCCC2pcBR0OR2foCLt1xXKueeONN+AC0MiAcbphSZOqjYufPpi3uBOr3IDtscce&#10;X/nKVwrtR4GGOO6hcerPXRd2Ga7HSzlG8RZXTWx8pV93XyR61iuvvPLoo48WrROl6+mnnw4YAKsk&#10;QTz77LPBSwDSPQ0wT9AroKct2kRW+V133RWFML9ikMlfAqBzCMMiFxpYGmjGsl58+umnKQy00OWD&#10;Dz6YCGEulG622WaIXMjH8ROSDhIYj5q500XgQJjzZiStER1pka3A3AQUILlOZoag0OYEY5Wpi/8j&#10;qAcGopzj8Kp90ROkXiXMNNNMlgIMKcX8hkMkHMbS6pJLLmHPkaqydsWEjlWnDZzlPMIYyPFWQFEq&#10;5RQDWAKQgpF1XWBUpJib7fAtlFxGuq3oPKOPrOcnnniiIiX6OvRgS1L99JBFuZdOa9loGYaJriHc&#10;1NU7zAewhYvfuKVdhCqvmpShgXKdY2wH+jmrR1IhQie5YYEoZCagEQU7oirOIV7CKDlt2rQzzzyz&#10;FiZAM5uaaFZ0aXz605/mVLTVVltpBuCstkARwJU7IbTKWVm1ZYMzmwhQTrtYpYJGH/vYx2Ay3QxU&#10;i99ndWGOtu666y43m7F0jbM1xlAQDCuwHK6F5+OrhCHmFGXa1QN7zH+zp9aNOwmNTU0DYw2gUh51&#10;BZqqhx56SPachI5NzZbq0pg35DQI5N4CppXT1ChORr3IjqAjKtPvfOc73/jGNwgOkoWO8INdGwcP&#10;jETM03o5PoG1qLzw9rPQEXqoPwYdsc5lmVBPltJb4FxvZAN0cv9HnDyERaTGXHQE1cgOH1NtbotU&#10;5RJvoiPKAGA7lxvlhmAEb+XutMxn89xvbaHu5kkk4cMPP9xFR3GX4vskO1adNrljVrWB4u9bs0Qq&#10;4NBkXdhwCXTnnXcWrz69MVQOCDpy3H7hhRe4YN5///3pCXKkV3xE4Lvwwgt32203ygAP6C2RgAm4&#10;k9V5FONYuiKYvvbaa0hC2ApxR0jh448/HjftXXbZRVuhZpwlsAjlS/kQgATwA2hEaqQqUT9mASQ/&#10;oWKlXW6nEJSffPJJNLeWCy/EYPmy+eabA/miUA1rViEV3S9X9VzW0jXUvPDQrVZ5guE3wW4QytEb&#10;wzH8c9Bd032o8kKj9Eg0qzgqUHON2uyhTtMMunWnRRmDwaqUMvUlCI6FNjSGngF10ZH9U+pJ6Fh1&#10;CvUQHat2yXkfGxBN1yA/ekVbNo4Rm0TXztX2K2SAJJWxWOWw9R922GGAmRcgxVZl++23F+gKmK7w&#10;q2VjkmXsQ0mFRqnW+tfiiUKjaD6tVqzCNIrHm/RFqs3CfqsvRbumrVgEWH2xGOh2zQR7uoYgi66v&#10;douw9qdZQy2y04r9IPrS3CbYoPR6iCMLF+36CnYhcmbi4KJ2lN4Kx4SO3cT7zh2nVMDiACoyjPes&#10;B22GhuzRD4l19XJANJlWJDlvvFYJu2qF5spKdyVZq6yEiBKv1frSzdzE9uT9ku9FXrSSinjb0vio&#10;Zmg9qdbNNOntRdGuudV6e+Flo3TNYk7tUeuqxGzr57vmWmD3YMeo7n0hPXVXmUQkH1MkuYSO9e6l&#10;g6mNqezCrXqdKta6MfgH08OaCAUdc3NTsFlk7en6k4lYWXAliGViQBYKegHSC42yl7ktZgVkdwEy&#10;kM/S/SncNRMgA11zmemtVtxY+wlLPaEqsAjkwM2SL7rGs9BRTNYTOlYd+po2rlRNjzjAmTRGtM0N&#10;z9ajLv2BlCx0NGWvADTKUjFRJIAfUlgBMoAfUtIsEIBGFyDDuUpMgAxAY7muCUDmds1kaRbH0HWn&#10;4OPhvbjQaorEyyx0lKU9JnTszN+x0LClwpPGgf7YJKvNqtfBmXs7ou1gNrnjjjuGLSflRm3nnXc+&#10;55xzAmYyMtBUe95559EirkThauXeDlsejGUCzhtSrdxBbrLJJpi0ZBkWSUmpFpMNunbyySdnOW9I&#10;4aJdu++++3gLL/4Yjol5kZdjWAgjO47D8byhBV7RwkOWIcaJXLSr8Y6oVZNHR0NDlsnZptpL9U48&#10;B/CvdX1DMT2wrBW4ysJXz+RWGB0BBrZvQthgdZnrnYl9PC6DGLWiuA4PCOCELE7l4FmuyQlWr9ht&#10;AnvEAc8d53322QcCQPTc1ApElwabV111VQKZ5naN6A2HHHJIfNfYYeM5RoB4Kre65vqD5vZ9AguA&#10;YQyidNx0K2fay8yHjaSj4aeVVlrJdIfDVJCgwQsssIAMPWauLBZxaw6gI5MWN6QUK6fSTKt4opG2&#10;NX5YPCmuh0bMu8TlwlIrpuTgypDLAkt9HJXCGYKsfrnmuN6Oe2103ZI9d5IJoKMaWNKpLJtM7a/I&#10;baeccgrxXbOizEhhNePkMzlAwoKmWKiCNGSPCrt5UJtYqBJMALwJVytdw8eRankxLGiKtW3RrhXi&#10;mJoBKz8RanE1qSv2wuBWbiTBgo644rD1CRxa5z8MU5mQeOwQCodgcgQe0pMQBykmKq/IyRJQJIZG&#10;2GaViFTM3tGgY7LKiZxmIyzGLbrkbWbB1Bu2bUzMkuzHboJr664xfJNn3pyFb/KsCzmvFateNZl3&#10;jbk3eSaF4btPk8IsK1alwaSwaNdcK1aza2qd5L3W5caRe8eqFhBjf5+pKxmswC2v9Q0iowwxsQbx&#10;ZUQLQsRU4QrHnWWXXZYXcSqVjBESvDDr3lFW/corr+wuloGyubN7R84juociZFgeOcSPJ4IRZvQH&#10;HnggLk1m7ll8UfmSs4wpz8kWVu6hHk5PMe8yXUiyOpo8DNaFTWTU7xhG1VgGDQ9hxPEuxx8/y2eL&#10;A7Lqf1D+MJ3MqSWKIO8jx2HzJyslGSduorFwoLYCqHrd8kzfQbNO1+Mwy1nQ68iY5Qdp+TXSIp5/&#10;KFe993kubVl+kC5tAT9Il7aiXfNKkFkcMyVIK0B5jVNuTFVJJDnTc1GcGsWdkdCP/EqUACIUMsnR&#10;ozLhiVDBomOD3WabbQgQoe/KFk1iovC9IzskB5dxXAZ3ho6cR9B358Yddbc2NCoE4PjRj37EJOZM&#10;JBgZ2AFj5joRz5kK4ZIcYHNvgGLaSmVKcIDtEtNz9MCsdh6BSQZdVPSsW86/OCyz5lmcWM3l3pPF&#10;0EArnMyIF0rENdLTa1C3gMd6dRDyakddEHJd/lEzsnMBjYSy45hvGrzUBdswzVSxZsF2Fr5mdc0C&#10;yDBsK0AyyuQmrB5nOGYmDLeMLBCMawjY5L0eQvS/6aabSCFAMaRMzqBssCjqgTcrCwfiCjUQc0fS&#10;HWfdjiH2EKw8oWP5OaOcZdiwDpAAfVmne+t7Bg+jOzZKkS8xqyPLT0V05NBNylZtiM1Fbij1Sozw&#10;KFOnTi3f4fRmZQ5geIL5iQbEknsUMw4WKiDu0prYLu+55x5ilUlMlnAwF3opUETMOQ5/WKmAWEg5&#10;3mxTKLQJsU3mFkl/Jik4UGF5WUXkUmRoolwSuB/1CemEuCsiDD2FCQXHjMV6E8tSVgcZRbguIpCb&#10;6MF4C1GA+HNuEit+feyxx84991yplvv1I444YqeddpJqrYe1hgTPlxAs1UJS9a5R7WWXXUYcFglF&#10;FI7so8zHrCkFH0cEZAqFj+wWhqFcZRpo4lLGEXQEC5nbTFEROXhQxXHcZCouscQSrDKzPEbXMg2o&#10;mRU3xxxzSBgdxk6MehA9mfYJHctveO65wx02qd0rO2JWwKigE5NkkOTqM4M1lyCLPQVZNpBighxA&#10;mI+XqDm9UhcHyGnOMWiRRRaRbBsY1BH4VCvntISEVz0vRBa1yyyzDMdqopCjhHctRKy3jjzySLQR&#10;YBUBWr3Zo7S8ZKGRrI1gKtJVgF0U4HAAjDFRARXBVKDRdeQgPSq2ppL3Cvxjj/NCo7QF1s4999yC&#10;jthlBDKV0ihDQM1SLfuy5NjxPpFdo06Ws5xNMQLiGBpjLoTgCNMqrvq6ZmbL9Vib5xVXXBEwgc6S&#10;8AA2OI+ThqCjRBtHVsE1CIwEHbHGwqcIXavY1jFLUcxwOsHaGR0sBUj2yaKQYJlAqaQUZZrxgcmf&#10;0LH8rAjYrOqwSe0BzSqZxtgv9t57b9fauyhloCNBkANvsdFgwle02lS+Rg6g+kYaYx8365TUVDxo&#10;e7AmQK1aY4tmVQhJSKXAnte7wGqU3QoETRMmfiwYRxRCgDrom+tqwh7NMQjjAwTo+CZGU5LNU3fF&#10;GON/9ehQDnC4RNrjQc7jdIVqBEjjoCP3EVh7EIw+zC6OJqxEgUbTNJ1x5EFfktCx/HyLGVT0Qmhv&#10;XHRkbbAJogdgRHHBRoVVno7/fVPQEWA2dQhmtQkdqzO5Yg3I7hjIcHT11tN07GM8FlCtA3tZnulK&#10;VfI0KDfQeBRwZYUGO+w9QuXork844QTuwHJxtBwlPX9L0dE908MQhD90oVaWFSuJKVKgpGzEtZdZ&#10;/cADD6jsGL7niuFM0ysxhoa6yvyJwV5dlcbUAxRhUyPPaqutxgHHfNDeICh88pOfdKtCn3P00Udz&#10;uuGipRZo1CaAxnEceWL4P8QyQGNXA4TSifMTFqFc6SEUBtxDIRKF6hDZ2y3NiOYseXTLxOjxJhIX&#10;8oBGVH/E+plMaDTHSNYCfi9cOmCKxS6K2IBXBp9xcDQfIJN/MdSQL8kRhnTBg0LbTETK/bSagODu&#10;VTT+arfzp5HWO/FEkZ6IF05Wr7hhspIVNEeqOoRkRQFN4RybY35kzbhkMVVwwMqSHRv1suJmhXaF&#10;1ICzoPykJSO7loqpCx0fAp6j8tNdd901ycHHzdnFZ24BuSqWy+ASj+TRDLwoYkx8zWOKs9qZ7Ai7&#10;0Y2IJhNM4qhiIhPQGBNDK37MIktyeio0FSKrTcXq4sAjjzzCGbmu2uLr4UqGfRldFq9gboMEya7E&#10;FDVrUHvL+GpTSZcDGKN6JUj1S+EYxHCwpyNlovHm4eZsYjmJroKbP04McABbxdr5wBYtriCIkpKF&#10;Y3KeztDRzOeAioCLYv5y14itDVe+nUCjjPpYg8aNZk7fcccdnehXQeWHH35Y2AhAIiYSwk0BMuyK&#10;MBrmt9MRFyBNl03MKTnFEt2JYtiSENgTf5Uvf/nLAX1sO2R30go3TToJX3/9dWgQl9/aicHA1dS7&#10;Di7ZThmGdKLVCRPKqbBlqqxQO66+N2lWWx4RtznRrMrjrswW9DluNkEN5GbpWqGwc3YNkQCLb6pi&#10;tXStFJOILfqg98aomCBWVtrnITIhl2aTS/oZrwx3U40R9XI1q+G92tW7trASc1lUV4HOZMcySN7W&#10;O8k8py1Ol2wH0aF9/SqQjBG1SbFKkNjT5ialKtnVCX5NJEiiQJDxSg1ZUW6zI1sB//CtvOWWWxgF&#10;AgYBkxMoRKJyAyDx+jXni4h6wFVz9jXj1rsmdPRvP2YylwneoPrbdfSrWRY6DRGNUSU6f9daFdQE&#10;rbGibKjdCa/W8v5Cub3UUkuZPNEAOocffjhKV+7euI8slHNmHBwGIAnhZgEkXcPEF6UoszTLouKt&#10;t96yAu5sscUWqGrMh1iszH/shOWhNtxvzOedd96B58QHePnll8fBT3qR0NE/lMk8p/9TXHy22nw4&#10;huNzqS3KXSMxeqw7yDZJGnFbcteIHQDBY9XNgxg97NTaa7wkcbDR6EVY6xBAhxBofIkb34iZ4+1a&#10;FkBSmA1NLCqwJjPjGqKjRugE2EyAJPI4XknI6yQIkwcPOtxC0F1zqcnDEIhPiDycSOQDx0dv0MSh&#10;DkRdKtpC9YSZ1fm9o0teuncsNL5NFDbvHXWAVL/azm0HmTq4p/H6dZjJpCCvCQ6Mvk6Tb9Zdo/6L&#10;w8zBBx8s94uBpF34uVNylNeQJpe8M81VsbobGiEJxXLni1/8ov6KUC5xBJnn/LXyi4njB1JjwA2P&#10;Au2sxHbWQpIdQ0gdngdDPRCNiO6W9asojuQA7lqocgeJbReipOXmMSJmt9cVN6mI3EFim0p0UMKv&#10;k5VQs30hKRIexCKOUHPcBE/mcCBBEg0YFsETIA3bHA6REiUA939CB/Dl8ssvj5wHlyQ54CqrrILe&#10;lejzfE9JwUivXw0yqLjhUX78ZqvtgLDVigxb1mrrlewozgNJduxknpiNemVHOau2eWKlLQK6amJe&#10;iy3Er0ANmGTHcrNF+BaIBgDasfWDjqbUiKDDHPC2GM7GXI7Izt/KlR2hkP3Kup3N2mzhNj9xW8kl&#10;IiEFgMn55ptPbPitsfDu2K4omWTHGk6RnAFrqKX5KpJ5TvM8rtQCRgdtivg77LADgVqyLFS5vGHv&#10;rtSfSX1ZDE2zUlEKV0g2gqzDJs41pGaLRCTKMoliOLiG3HzzzSdQoCd5UcxUEvMluMRJgjMHAVrN&#10;HS8rMoPWPG5RsjPNalae95gRbbMMw9+ybWSbvRtHW6h6MJlrpy8rr7wyUmwgqd7qq6+OZClZmq1n&#10;Aj0NvIPCjuwyh4Cf8NbKhGy9TkZJYrFimGomUibrFnlYvQ0BikQJIHEmQif2O+3MkGG1giIEgsmJ&#10;xhkCNsIxREZShPIlvjE8MJwcZ4wOuVSRLM0oLuZn8nVgy7ruuusOReyJGqZOFAVQFgjY1olmldzZ&#10;ViR0+ZeDaqHILJRvLTxsJ2NXY6OYDwSyCbrTl92TESETpwSvJ7KSBrLnRrDROKvaa1rJDfLJ7s81&#10;JF3TmcAH3rLMHGrk5ICqEq0dCj0kFSUb/uCtiH6PKZHVFwl1ywRQwygpibCOP587+maIBlIr547a&#10;UHgIE5RU87NJv6T25Mm9GhTNKtyTh4OmfDC/lH8ZGskft9FGGwV27zFpVv+YKiwKS2sqFM5gBTqS&#10;0rOmpqKqkVww1pBL9nnzfZyOsYXLrZFrbSROSZaWniwOYHCPozc24pL7Vx+L7ZxY8dbKZSPyPdrO&#10;QueY3Dq9BZD/OEezU2eNr1qLcJGDyGLmSQcAMJdoLkVzuR61/Ba6U0bcSn4pCtX9999/6623JoYt&#10;ZwuXKiYMK5QTBkmS9VcZjr322gsdoDn6ltmUDApufGTIarm/tTdn5XcEFN0mWAskbuR7sIqrhwAN&#10;oCPccysxW+F1+ffmm28mb9Irr7yiFYKUCItm9M0xZbBK6Pj7gQYdWTZ6j02GaxMX5ZCrEwK9vO6M&#10;zAxLk0AqNXQRrPCYME61r5wBVbjllls+9dRTEjeZtWdm0gEgLa7CcL0OkYzHZk/5l2CbrWUkR3GK&#10;nSS+5y63FRrZrPmVPZpYrAgxst3TTU5XE46Op556KkcEc0GZd43i2u8FyJNOOumUU06xrtPgMOIO&#10;im4CririemPeUjOufgipAa34IJZPIXSkRxKtIqtrhdCRSlyAlJppBc0qWm6WwKWXXtrCObWFwers&#10;3rGFvhVtQvZcdmFLZGTjRquuDwVIvCwPmzhBrcxfyZ3Gc8MNNxRtfdLKg2fwWUKCzTTTTGb3+d5k&#10;KZ9ZcspzhskqYL3eNCeRbxBn2dOthixo5FczWDlbNiewCYdGeMJlFVK13gJaZjhAV5Ynxk033STy&#10;kPkAjdhkAY1MD/k+Kxw8NaNvxMO96enRt/rx4q+RJGyGd9ppJ7dCyQ3JuiBhSI3NdVxVJ9r2cJ87&#10;uXe0SOIoxDJG/oOYElEK0f90wtgBNeoaiKM3g+foasIJ57yTp83bDlH7M8TmBVjAMx3ZETcPZhSC&#10;44AGqDlS4ZuwLst5w/XEQO8Kz/lrUsVNB1/Ceb0MDqTe5EVKMsGGPgp0Of7eURZL4PZR7h3dsba+&#10;NP+VV7KeNldic1NUau4mqIdwNmsT7AM6Zo29iZqBOZfQMXfixkMgqCmQ2RNbADEPYWtWgAxAo/Dh&#10;jDPOQOLM5cmEFIBdaKcPPfTQgJmSCZB8RmuHH57FHzwdMcnhS9CRqsLQKO9SBoAcNJ9LoGMgoVVC&#10;x8Bk6BId2fK8INRndMxCTZRF2JigdmAHR4ez3XbbDXoFtkA8xt8V1SYwXBLoYMfI7tmOzapwhk1Z&#10;rC7ZlE888URLjrS4JyIOf1vg6lCa4LiABbJptupSLgCJpI7kjUbaNToVRPyfY/6f/VlWiAar5h13&#10;3BGfkKEwyqWzBDoGxMdy6IgN4yTIjl1a5XCIIwauy+VObFY32WQTK8ujEIZadd5551Ui0aqb3rLc&#10;dnizJWNWsPfee1fc/cf9+qabbnrllVd6+8jEML/HSAc7Kf2GYfJaGfxeE9LWwxUjwHzAAQfgVQI2&#10;E6Drsssuy2qcUJaAN5Gy26JuGO1wbUFkuLAK4Z577sGBB2jE3587LdOghpvLDTbYQA0yCRRw9dVX&#10;EyA73HkGjngOJPowo8kPg1//S2VRqxx5L8t4tahVDlVxVXzBBRdkmcKOyWa1S6scjPV7Mi+xsDIx&#10;jxC96kiHSQh0knSbvzymechDDz3khUYi3GeJxT3pbx/IwGIFRiklynA+CKsx25EPmD6JSQ7eygCq&#10;FxqxgG2zU9jQYjyCczp7N6aSdMQ10hF6zj///COOOAJfgjbJG0RbHBo4IQUyaWBlCpLhq0NGCADS&#10;sjUl16Z54MCZ3TxCeTkgZlMMFgt80jJ4AGa5vo+DmDZtEtklOnqhpc3Om21xh4HvnXzzxBNPQNv9&#10;99/PB3lw0pAPP/3pT/VL5EjWLc8CCyygVWGwSmyOcRg0NzoW++67784776wGdTCcB7lQ2UuEDvmM&#10;Eb98ePHFF4XhZg4jNjuCLJ933nmNUutWzmaNASQujJBNuh+cxtz4L5yjEVPQECbnV5eBKEIxkNlt&#10;t928cYX4EgcMZG4U14Roce0kOXbgLaPV4hrEhAnMAYFGCjBqDJbEiJmop0bjVSv79FjZ2KVmNYun&#10;7WtWhRLWD9IA90O/+MUvCo038o1YahDgCt1OgsZ47mF/D+whJsa/IiXFJRlLDTZQ0LFb+GHmPPfc&#10;c6SH5dGO8CWP+U3RPk5IeSu5oPQaF2RdRxwycJEyOSlukaZyD1Get6wgA+ZYKDQyVSSGACt9iKNT&#10;TrMqrIClMNacV0mzGlplndxOh5d9+1Y5nTAhNZo4kDiQywHkS9cCnMhwVjw5fBmzEumI8ZRlH4vF&#10;LHEJclvvYQE2T6XK/GySqpHkrJ3WVa6Ws8rhoj1rDx+TR0eXmtUJORqnbiYOJA6U5sDZZ5+NxZz1&#10;OpJipEeQqVA1FQyYU7388sulqRroi9zZB7w74jv14IMPxhcebsmO0TFyig+Xv4nyxIHEgSoc4IqL&#10;wMVmDZdccklkQDiNXnTmmWdauneujSV506Q9b7311qR1uXR/O0bHUaU7KT0I6cXEgcSBDA6AjmZw&#10;Mi6q99lnHzeknPu2G9jPLIPJD7ZUE8j1usTHSWBdx+g4lCyPkzAVUh8TB3rIAZxhCD4uhAGNRDB/&#10;4YUX8PSwSL3rrrtwedQvw9BIsW7NuLrlsyk+inUbmmrrMb9E8u6W4K5a7xgd++Py2NUApHYTBxIH&#10;AhyQnFNcweDaQQgqPmNyQjZW65XXXntN07zkQuOEMxzxcaWVVhIm5OYKxLL3uOOOO/fccyeRaZ0Y&#10;ZYUZnWxWOxmU1GjiQG85QMS4Y489lhBUWanF2VKE+NyYt9pHQjINMVG59lSCQ3mHLMtm1d14wzar&#10;bjh4mpNXsnIzJJvVSTxGpD4nDiQOdMUBIivtt99+RGf0ZmdEWBTCCkmNOP+Jm/JkPrnGq4Fcm3AM&#10;V+PR861jzero+Zs6mDiQONA0BxBxiFFeCBq5wiRYaNOE9bn+XOPVrDTUfe5UvbQldKyXn6m2xIHE&#10;gbY5gGkJ8ZCJhkOwqs985jO5zUuG5Al3J5N4xQTV468bzI8v0WMjsmcxcxLcDbpHxwmfo7krORVI&#10;HEgcCHMA2ZGLyULQiIlmjXFH+zZAJDCJIYnI0hg6SZgh6yHFGGlMSLRgRZ7TaifB3aD7OKuks7Ai&#10;AncVZzVmPqUyiQOJA33jwDbbbMM1GEatuYSJ1Ag0cn/JRSbh5QYXFTk3ziqQRqQ3wrIvuOCCXglv&#10;uummE2wjNxxWNvyrfPvNHx7595133sHZlAJzzTUXljiakJV0NEic5NLxppFIGaxyJ2GBApNwBinA&#10;jlQ0cSBxoCAHcPDYfffdc18yoTG38EALYEpDwlGIJ+kewh85hcxnscUWIyMY0VaJ3c/DhylTpvBX&#10;H5IokN7rqT88+JWisn711VfJnLPVVluddNJJJk96lWGpocHqXrOaXB4bGtpUbeLAhHCAXI9zzz13&#10;uLMTAo2ol8mEarICsNTkqXxvZk7VhLUklyZzqjxe2MPrkTSlxG2fkBkl3exes+qyO2lWJ2oKps4m&#10;DlTkgKls9FblhcaRaVaRGlGoksWdv6IsJR20qZl74403ZphhBuXPLLPMEmA7KllLKwuU3nnnncDk&#10;xRdfLLY83mdMmtWEjhUXZuHXp02b1nIi+8IktvICVgCsT1Q9RLyc5LBerTB7zI1gNnL88ccHop1l&#10;SY1jQkegcfnll0ebWnqk11lnHX3XuowEEckjJr8Cjfyb0LE0n/Nf5KwXKDRW2ZFVevjhh2NITbJf&#10;znF4IvccFRgmErhjvbbiiivmD2p0CRIFkz+I0CfPP//8s88+y9aGcQQaIcbd6+sdXXEqOIkceOCB&#10;B9iyiXYWLzVKydGgIxaqyyyzzEsvveRygHhA5peY4SBQ6jdcKIpfR/yDTRPxbBM6xnOscMlJQ0dw&#10;EQzAOu6aa6557LHHCvNrjC9IsCvERxY2BwWiSGMLB2puvfXW9YLxGJmX+vRHDmCAyj+4rrtMCd81&#10;jgMdWTusF6Dxgx/8IDIfmlXhAx9mmmmmQhMFI1U1WOVFdmkNXcu/KFq50bzjjjuwXxV0JJgcular&#10;iaRZLcRzT2ELHREauA3WcmOSHRUXEY/uvvtuZEdMyFCDICRJmMQ+P3Kdk3upU6ILt99+O7ZwvIj4&#10;eP7552N6juHAGmusgVQtxwg8u5McWYKxE/gK84czlouOuWY440BHrEwffvjh8LhjkqqOK6QDUwQF&#10;U114y51Cio7Wvi0vjgkd/UFsmw5GbA0ALo/mN+OIQo57MmoNAlyhvuDhg/YxED64ac4Xqh+C2yEV&#10;b25ESbS4cAkhUj7ztxC1qfBkckCWmNV3Vh9TKBxk3Pti/3koq1KeXCQrXYBrSHk4s6rJq/iKSBRy&#10;Hm8glzFFIe+FVQ4octVVV41GdjTlRTpFklUszg844ABStqoo1oRAVnolZL3YnOyY1aKG+MJwad99&#10;92VZxgQGq73jqcIBcYA9Gp28qWnIlRqld8iOg1PjE0vW1HbSi49+9KOuBhVTVfN+UfqL1Kjh2rmA&#10;zA0FRw3sAKaZK5Xg76GyoxvIJcmONZyurLXHJjgC2ZELAFdeFBmIn1QIa00gqz5OnZAKr4466igO&#10;TI8//jjqaJZi9Y6kGkbMAVOWopsxUqNwQ2KnDZczrBSuJJo4x2AKwLPUUktJ0ADzMWVHy+RHKBmT&#10;7Nh9NAA5jzQxxq3VyYkM0wBUEEjA2M6xpyMvbrvttquuuuptt93GjUjPbVNbY1RMQ/DqoIMO+vSn&#10;P825fv/99//xj3/MxVLMi6nMBHKAK3xzj46UGoVRaHRwThgu01gpBI1ztcoV8R6GzD777MTZ4Xhq&#10;hdrhX5Ndow/k0gt0HO4EVVzktuzCCy9MuFjXUJIRnhQBAORuu+2G3gyr/bpqTvWMiQPIT2pvUgga&#10;mVQ4Mww9EPn73ve+JuLEYqqz2mqr5c6ToUs1uR1M6JjLIn+BhIslGRf9GtlzjjzySLSsCOJgpF6Z&#10;RFeQCo6fA08//fQiiyxCP4tCIzqJXXbZxb2cGz/L4nqI5wbKsLiyoy2V0LHw0CZcLMyysi8gQXKN&#10;ce2112J5gShZtpr03mg5gAced28loPFrX/tagsbwtOBWCFeQ0U6diI71BR0HkeUx4WLEjKq5CLE5&#10;8IXFspy/Wanmam4yVTccDnCjgY+sJqXKJRyFKlIj0JhMAXJ5RQGJpDOxGNkXdMw1L44Zy0bLILug&#10;i0/3i40y2a2cXQzOY1uIS8yNN97YcuupuZ5zgMhTpHWUfI25pCZozGWRtwAYSViccu8O+q2+oGPP&#10;szyy/IjhsuOOOya7m/an+0orrYR5IcHKiV+Vbh/b53+fWyQ0I7nTEzQ2PUbY6UgoAOsZN2r2BR17&#10;bhyMIz+5QNmdk59G0+vQKz4SE4A4fFjo3H///e0TkFrsJwfkqJSgsZ3R+eEPf0huLKut+eabr53W&#10;O2mlL+jYf+NgcedP/oudTNO1116bGUIec82k0wkZqdFecYBAcWaAxizakkK10KgtueSSUp4gLfiS&#10;fvzjH8coRGTEBx98sFBVQy/cF3QcCh/TZX4nI4V8QLxy8r9jUtEJAanRHnLglVdemWOOOcKEJWgs&#10;OnAS9VowEpUeRk8YBpO+w1tP/+1FinbfLJ/QsQr30rvtcYADLLkF8H1sr8nUUr85QIoJ1AkBGhM0&#10;lhjAqVOn8tYTTzyBtoYHbRl/s3Q2PbcXKdH9hI4VmZZe74AD7IPshsStJddrB82nJvvHAQxWA/de&#10;CRrLjRjxd4hAdMQRR/ABhSpRznnQsq611lqLLrroeeedZ1bbc3uRchzQt3okO1qxyCt2LL0+Sg6Q&#10;HlkSQ6YnceD111+fZ555vHxI0FhlenB/dMghh2Cnit0T0VY5j3Iw5QOhyUmeY9bcf3uRKnzoETqS&#10;wrRKT9K74+bAEkssgeUwfjVWBp9x9zr1LsAB/Hy4inYLREIjGw6X2YnDWRwggisK1ZNPPnmVVVbh&#10;4h+LcdyOJ8rwokfoOO4L3rQIK3JgxRVXlBpiLPgrtpVeHwQH7rnnHrR/FqmR0MhbpEVMRl65A/2J&#10;T3zinHPOwal0++23nyhohDM9QsdxX/DmzsJUIHEgcSCeA4QVJDRHaWgk9RVOtCQBjm8xlZw0DvQI&#10;HUmOOGncT/1NHEgcKMcBLEfmnHNO8914qRFoJOsqaUTnnXfecq2ntyaBAz1Cx0lgd+pj4kDiQC0c&#10;ePLJJ8kurlUVhUaC9xKhsBZKJrySEQeTS+g44XM7dT9xYJAcwEW9CjSSPXSQ3e4f0SMOJpfQsX/T&#10;LVGUOJA4kMeBhx9+eLnllqNUCakxQWMed9Pvv+dAv9AxuTymWZk4kDgQwwGscvDtSdAYw6tGy4zY&#10;16Bf6JhcHhudx6nyxIHRcAAjPhJiR6YyFjMc7hqT1Fj7BBixr0G/0HHEx5DaJ2WqMHFgYjkA2pFN&#10;KUFjHybAiIPJ9QsdR3wM6cM8TjQkDoyDAxiszj777F/72tdy/dOT1Nj0iI84mFy/0DG5PDY9lVP9&#10;iQMj4ACxdgkFkKBxBEPZ5y70Cx37zKlEW+JA4kBPOHDXXXe5eeot2pLU2JPBGi4ZCR2HO3aJ8sSB&#10;SeQAiSMIRr/00ksHOp+gcRJnRt19TuhYN0dTfYkDiQNNcuD666//+te/HlCrJmhskv0TVHfv0PHD&#10;H/7wBLE/dTVxIHGgCAcQHI855pitt94666V4aFx44YWRQYs0nsr6OTDWYHK9Q8eUvS8twcSBxIEs&#10;DuCzSColN3GVlI+HRgrff//9ic+1cGCsweR6h44pp0wt8zVVkjgwPg78y7/8y49+9KNddtnF27VC&#10;0EhVn//858fHotSjGjnQO3ScYYYZauxeqipxIHFgHBx44IEHwLPjjjvOe+NYAhq//e1vj4Mznfdi&#10;rFFceoeO3//+9zsf7ERA4kDiQK84gKj3gQ98ALXqX/7lX7qElYPGv/iLv+hVH4dLzFijuPQOHYc7&#10;RRLliQOJA7VzADOc888/H6nx3/7t37xRUhM01s7zohWONZhcH9HRzNxWdJxS+cSBxIHRcACRcaut&#10;tiJZ1Q033JCkxt4O61iDyfURHXs7CRJhiQOJAy1wgOxUyIt/8zd/c955502dOpW7Rq+RapIaWxiL&#10;SW7iXb/73e/a7/+73vUuUjlinnrbbbe5rbMSpk2btvbaa7dPWFaLEAyj5G9pqsxKKlZVmoZCL9bS&#10;60IthgtDDwWqDEGNxKSqSnAAPPuv//ovefGVV1556aWX5DPqIgREPjzyyCPXXXcdMVRXW201doDA&#10;1WAhaCQNJHCLGY5V4SCWYQk+N/oKzNxrr72ymuBMc8EFF3gF/UapaqLyStt9aYJkm9MHZ9K55577&#10;pz/96U9+8hP5cp555rnkkkv6A5C14ERCx9ITRl5M6FiRgfW+zo3gf/zHf0idYB55M7R+4qDK5+ee&#10;e+7OO+986qmn5N+/+7u/031zjjnmmDJlir6y3HLLXXjhhY899tjpp5+e5c6ohWuBRplR6bBVdFYk&#10;dCzKsWLlLXQ0X/6rv/qr97///S+//PLdd9/9r//6ryuuuGKxqpspndCxGb4WqzWhYzF+1V36xhtv&#10;ZGe85pprtOIvfOEL+nnVVVfVz0sssQRhPXC3//KXv3zxxReDfLm0UHMT+RqzpEahJ6Fj7ri4BRI6&#10;lmBagVeYlAQRtsLioGj97W9/q7W89dZb884777333uvWu/HGG6N+WXfddcl4lZvFpgBZ2UUVzqsA&#10;dpIdK45FQsdIBv7sZz8jx5MUNqU6VWDKT2YctaOOOgq70MBquvLKKw844IBlllkGjc5nPvOZXErE&#10;3d5VZnpf7AQaEzrmDmLWYLmaVfR/KAkonzSr5bj6x7fY5tZYYw18SIWhgcfVe3Bj/7GPfWyBBRZg&#10;/fOXk2wLALnffvvR1tVXX03OVajlyOw1Lg/3JaFjxXkzsejInFfWPf3002rUjR7y9ddfl58oo+lR&#10;Z555Zkw955xzTvnJlOpMMY5Ao4h3YBji3WGHHYba5pBDDvGOEZrMTTbZBKXO6quvPhpoTOhYbj16&#10;Zce///u/5/yU0LEcS//kLVOz+vGPf9y8cbRq96LjdtttR0ApXgQa+XvppZc2DZDsDssvvzyofOih&#10;h2JNgCkdf4n3uOGGG8Y3ndCx4tQZHzoCaY8++ihzaa655goIdhzMiSElILfIIossuOCCwkniW3JD&#10;L5/RxGByIhdyzMyiGMYl4mc/+9nFF1/clSCpk71vlllm2XzzzYtWmzviXUmNQljSrOYOkFtgctDx&#10;9xaA7T8uxzm3gnPu9y5tOAWjlWW/WGeddT760Y+yIwBazXUBVeo//+FBcDzjjDM+9KEPITjyJWTw&#10;gX/56T//8z9jCKB3Avb6N+atDsv0jVSZHh0ypJammS1MJHQn9AXjTNQS/CtzjEmlDxpRaY5sTRTT&#10;fwM0YCPDhKR8DJ0/+MEPKMwrWpgmeFdqEDKY53z+4Ac/yNosXW2AmKJdg+aYrkkvzK5lvUWxyMUb&#10;0+6ElIG97ka90UYbyZdoVpk542BFN3tN4MACTMrGkbUVwvqVVlpprbXWwieEB1VPQzsmSxETO55v&#10;fvOb7FxczAg0XnHFFfI9BViBMlf4m7vMEjpWXDNDR0fgh7lELxZddNFzzz03BvCK4kd1DGNKQyTz&#10;XJ5vfetbqGqqV+sOfdGu1Q6N8B+/kdFs5RUXV/zrXnRkP0zoGM/DUEn4iOSnCCc4x8MBRICHD/zL&#10;xYlXduR4Qg0UCIBoRULRL4HBnJ3NelhOwKQcSxU7v/vd72K2LsdVEDSw2BI6VhyUQaMjE4MZgqRI&#10;vND4jb4dqTFrXJjwEDBWaKRr7CEJHYuuSi866m6cZMei/LTLy/EZ+zfzwflpqaWW4uZfn9lmm23l&#10;lVcm2SnjoQ83fyussILiomRLrkrQn77PkXmDDTZAoeTdF0QlJZKipV8V7BTVq0tSQseKwzRcdJSJ&#10;gdaBvwka+yA1CuqzVBM6Fl2VXnTUDTmhY1F+etBRLhr5G9Cyxv+kDQBaTPcYnVVWHwT8qCFwiyNQ&#10;rTUoRqKSwoRBxUprH0zoWHHeDBQdRa+AHVmCRiZAf6ARYrIOshUn6rhfT+jY7PhasIceFSubeCx0&#10;S8qqW3PNNUV0owB/Y67lrX6CZ7yrL2YBJBhMMQuD+dK8g6QqzqdoiZEbpGRCx4qzaojoKFJjgkYZ&#10;+l5BI/RwnI3UG1ecumN6PaFjs6OZBYRgpGmSE4+XDNimm25KeRHX5IIQwZS/8T2RjczStGQBJMjn&#10;1cmYGCmGf2ramtAxfiy8JQeHjhJoLUFj09AYeTvrXqMyQJxfK07LSXs9oWOzI54Le1kOHlkvMsWZ&#10;+iL5qT6Tqc+y4fHeApo9BMNEzvOKm16ADN9YqP2OFFPTVt3fa78rbWLATDhvov6idQ4OHZlU4gWU&#10;7hqbkxpLQ6NMv6xVX3RyTk75hI7NjnUuOpoFuJ7M1bvq7mMBJN3AplTsYBENgUlVh8oN5cEHH7zj&#10;jjuK22Kgzy5AZsmOZiUmRkLYrbfeSlt9g5xAr/tG6rDQkRFfb731EjQ2qlCtCI2iXOVpdr8bV+1Z&#10;6Ci7dLLKqTrahdBRC2M0nKV3NX0NXYCEXHBRvLi0Nrmh3HXXXVHJxljxmAApWXhi3hJOiZ0OUQuS&#10;7Fhl6gwLHYlZgwokSY29lRplKiblatElmYWOBFQaGTp2k8AlkKMjBjglj4eZK4ABNl8kAjJhdNiY&#10;YqKhFo1lRZguXE2wTT3ooINiqNUyUEWwLiJbAqvE/bJoLlRVE4UJXf3QQw8RGE/cSXkYpv6QSqgz&#10;CVsPSfHR+5pgVEyd99xzDx69119/fRMzcLPNNsNpkhj9BI0KsIIccLg/4WFJmLpcmskehWs8br5Z&#10;JSVfFVkYCfR62mmn5VZLmg7IO/vss7MybxBFj9qI+yo5rYompYpM6CER8v76r/86EAOPIzJKnZiR&#10;ymXjJBTIytEhoVZTFPKqc0CyH3trIVMH2TlIi7rQQgtZBQhE+dprr5EWbqaZZiLaJL++8cYb7A7s&#10;QS7SNAeQuEJCJPHTc7PQuR2ULR5Blt2tP+gIVV/96ldRMs8///wvvvhi1dFt+H326EBS3IYbj60e&#10;fjLJ995779wXih7OOPZROed34IHKv/a1r7kAyUFn//335+Lgjjvu4MoglwbgllktIe68OeOkQuo5&#10;66yzaPo973lPGHGpEJ3n7bffDiyhs3EpJBcxHeegyQf+srEiatOvGIiK51gMNNIp9grSlUgQ7fTk&#10;ciALHSXwdULHXAbmFGDjAB4oNOuss7773e/mA/k6fv3rX4OLiC9f+tKXiO4t2TD0YQYfd9xxn/zk&#10;J6dOnUqIgOmmm47Cmi3ZizQcTrfddtu6lhwbBM2xN5XuPLIsUi/bioSK7Qk60i92RliKQFC6a+28&#10;iF6deBFnnnlmO82VboVNGVJvuOGG3PMTG819991HqDZNtSGNshwIzY/k56VBjGD5CQEOjb2LKHzP&#10;8TEmYrhZ/wMPPLDbbrt5yS5XIcdWugBCW+jIlGMVyCmHOFNZZ50TTjiBGOtEPzeJ5PKeZbjLLrvI&#10;viEP0diJbGW1EgmNUsP6669Pc2QaKD3ok/NiFjoyFckSk9Cx6kwAHfFNnHHGGQUhmOh8RhAkXwFr&#10;SbOHSzPMcvQz3/ve9xgVFhLvMgBsEPzEB8HILKSpS13DqKN+QWZ9++23iW+HZtVkAcSTQsFlCiIm&#10;kK+9oIPQiXDG3/4kByAzEXRyzN9pp50OP/xwc0Mn2y3BjLybFwIByqjFFlsMbtB9atDuwwq+cbkB&#10;6zjTyIAKK1A/xkuBUAgzufnvv1qVkxxZXHJRnPn8wx/+kDMcYhOBopRjd911F1F1kM9gEZoSYjax&#10;WMBLUraxNEBNxoUPHCLR0t92222Whv/mm29GqVtO/wxJ1IwxkTl8cn6ioRKc9+I3XUYG5bArEiTJ&#10;tlhQmm+LpuksXXv88ceR57beemugSzESAVeP1EokMEyeE9kfdLnlKlT1dcZr5513phUE8apb2wS8&#10;n9Cx2UE27x0JBQfqsG+Cf7Rq4ZyodFg57AWyOHmX/YLTIjuy7LZYpQbksOoACQ0oiKjHZYrG3pWf&#10;yN48/fTTm8W86pq+XeZx7iZ10eWXXx456uxuyEauDhZtOZkFtRKLG2jLrXSeNPrII4+U2HMj6eyq&#10;WJZIZ9Ij6kE2erQRoKO5p/OZbItIV4Acs5114UpFX/nKV5555hnMygRmzI1+jz32QAFTTjNBsmKU&#10;ota7CmYl+BmokAMBqyOcfo6DFLGLORznHqQ4MZCcUgTfQlKjZGkmwyUwzOWrdTQv0eXRv5KFjtLx&#10;McmONUcojTR/CkwgswYJ3GzZW3vfDbcr5qalrQfJXWU2uuSSS2rYdDGjNf/NdT6hKvol54DOH3iC&#10;prpoHh/yNpgM4XyjHLC4IfrzwDO+KJfeOErWQIsZJ7IRnDd/Agl4+Eb91rMMPinAyQx0ASC1BgmC&#10;iJBnfllojkkiLesVKoTaQvVoYW+FDDqAhGHdFltsETb8lh5JfNpcE3E2CuiE/+Uip3PILt3NcswZ&#10;6FuT4+/YO5tVPbfKYdB7ayh6TsQUxBFO3y+//HLuSbmKBMn5HRXiL37xC2RW5CHUPmz31nVIAAA0&#10;k7uUQRToz73jl7/8Zc7aXH3lqgHNDsKQVVZZBW0YFkawBYUnunHzHiiLG7BOuCcPQglCEkqtMR23&#10;kZaef/75wJ2fGpVMmzbtzTff1JJyTQ4UwQ1TK5hlhILQA/eQ+0V2FBmI1kERS6CMZy+vU1hlWT6z&#10;cAj0SCvoiuPr0ZJuhTLue+65J9Vyk8K/XsMis0foS5mo/MV+J0wDvGImsznE3Lkqx1Qfy4sAtqVY&#10;LtHrcb+SZMdmjzXMniwZSw7OrHPmaCBQKidEznrc0Ih/fe65kmpLS5CBuS7JtrC4E1+fyEewvFkW&#10;R9QuXpvIjqKajn+yusmYKkMiWVEo1F88hR2WhAOB2EymLGhl6GVDl5C8ruiTJUFyRsFQkM6aqYwl&#10;eGE5DliiniwZVAV1VShUXXvttdyMsISls16PfrNHsni5fM3tFBUCbzGhU636pWZRVsVsJrmUjLjA&#10;5MiO3ezRbJ2sau8GKooR7gAQ1CLDiFNPZMiMogAJ9AIekRu9WQxNYwAneoKOolaF7Ny8zdZSL8oQ&#10;ZYV7JBoZOrK9BuJ2miAHglp6PLiKxU2WVtAFSIaPSzK8Hr///e+bQFsXOupiqatCmUVUiyUq2nj5&#10;1wuQXujC3jtmoorOOXzg89Yv9KDZTqFzwtA+OejYO80ql7poXVChuHqPrE0ZRZ+4f2WpaMwX41Ws&#10;GOOgYsL1Aicw0E4Ma6UqUSdqtTF6RSwFfvOH55ZbbmFxYoshGNnhgx6JI0hRtSoEw3DMlNA2K/Ga&#10;hIRvsEsKG9qIfhVWsNmhGzT1eB1yo5amUTqhcPYqAC0FKapCvGhUice0xJoGf9OA37pZg6wOnBDQ&#10;S2Oexr+qHqxoRAMfGBFzmdRSobCXajE1YvQJUHXiiSfKl2JEwwdZv1kLH45xqx3jEBle4+GNRQx0&#10;UQjHW1PXMnMGVElAs8oJhquuCy64YCTGTZ1oAAJTwdSKBI54JtnUxr/1BqziaK8GQUUnLuditgB5&#10;1l57bdNmB4seauuDVY4Yj5RQq8LqGAdzZVoWN8RgZ2SyY5Z9kzU5XcsdLL9gVK5KUOpRYZFLSq6N&#10;ccUxl0N1Uc9SsVSvUKVG+AP0goKWqlYlSEsONvvFVMnlj5YXHamrfIrZUmiotCa5k+205UYDsiMX&#10;TGOKs/p7j4iuHq9y1bzAe+KJJ7DkXnjhhRFWrIcx4AxoUs61DeduDqEcRcM94lTI2ZCjt1WDnmQ5&#10;peIWjciYawXgxQCRnJiy0Cw+J/Jg0UOP+NCHg9W9994LNEpohaITgBug3JO1ng9UjkTaNrkRE96s&#10;KGHdlmc6MQPdCACuWQ3MR4NnSthMSGw4c21JKMDZnJgYeCAwBHg6Ef6NF2vsOMgdH7Ymvl2R51hQ&#10;qD2feuop60VYAWRiZKddc2sm5pyEB4p5WGIY9IkQrOUj1VGEIkFcJjZCTEOpzIg50KVmlVsoywFO&#10;QEXZDbpkhQ0TAz+JCWB61gNsrL3SKlZZPyA0f3Xzov611loLhSH7u+n1j0ZLvOBfeOEFy2JToNGc&#10;N1iuEhZkhx12kFuNzqMBiFoVPVLRaLHSKfhPXzihAwYwSmEPnbO1Wujs3HPPzcnAhEYpw0bMeI1G&#10;s+pV/XktTplgnEvMmG24ooMNp5xyildzyBYvjurEvsCLAzhk/qy66qpIWtjHWr6AVRShuOcfccQR&#10;mKeaZFSpUGxWOcsKNILuHF6ZOVC+5ZZbgvQ6W+ganhtEq0Fjn7V+JfBvvIMs3SG6SFhh693c99ln&#10;H7YC4vLEtzVikLC6FtCsIvAwjZNmtZI0H5hJrso0qyWBUkFTLROwgnPrMTVIkkaDx/XAk+Udnv2S&#10;6DjwAORiU6AngEocrPYylKB3QnyJ9AHNao1dm+N8oNcYR6ywwgoB1o1Gs+p1c/Rq+92kEPJulskY&#10;U5rBgpPw+cEHH2Qi8QGdKh8IQeeakFRRhFIbcQas4a5SIeMrGS5NpSgVct1AF8yZQ9dAI05sXElm&#10;Gdmh8MzN1WoRL0MQo1DVF+UVzsejmZzVdgv77YBmlf1zTJrVzmxWZcd0Y5FXREdeLwqQxOzAMp5x&#10;zYIK6Fx22WXD6Bg///qAjmy1YhPRtPE62x+ucpOAjrDUuhXLugjnewvS2PHlossLkPqrzDEx6gZF&#10;BHLcEawIZi4kVKmQniLpuveFtCJxprjCMG8HZWZmuXngy1jUoBT+EKlu0UUXjTSA11GTsYixko1f&#10;++MoOTno2OW9I2vDjM9Zl2pC7jCoLeYOEj0V95qsRj4EzOEIeJaVVKQustusBz90rqysq6+GCEAX&#10;PSbWZXHp1FNPNSPUZ7nwo1dE3aeZPqU2xCbUpHzw3ojrr1KYwIrgDdMV2RFFZf9Vf3hnufepKFrp&#10;AtDFnQWf1VYAtSoypXf9Uua6667DV7LQRIU/jAWnW7mFCT/mqEnwgdNPPz3vpfT7HzlAnJYxsaNj&#10;dJTIILU/kQDJhQpbFSMKOubSIGFga3ly7YZqaSWrElGHcl+VlUq69tZrZF3ttNVSoZh+6D1iIMUS&#10;wbVdyx3SHJINUShxAdL8lQJ44BAKNdcqqpZ+Va+EkFL0N6se1ilmODh4IKhJGaxpZIe1AFK8PjBB&#10;4mBXlCquxr/xjW8cc8wxXis8rc0dNTKBAOHsEkVbTOXHwYGO0REm4iLTBCtjAJKpj3FK/Om7LhlI&#10;PDq6esjhwPZKNsewzrNe8upiXb1U1VUbE0lti8LZB9n6JbqT+ZBcELda/cYESEk9aP7KjCWVSoBy&#10;DKOwcKmra03Xw/EUwc604kbJzAIx1y+2YxJaj7tA9LEl4AqWEmEc4d6bS4A+ekcNGo488kj43zQT&#10;xlQ/9nej6U736FivPbo5MDEAaVrN5Q5qdRnopJNOohVJ3dzVgxkhHuvtqFW1j9VZ1xW7YtpVZWkY&#10;GtnlMTyxDiXs9agurCOaACRAiHkn12bmrwQNILkVDXkJQ8bC6JSLgBiyOy+D1wQdOfbYY01KUDKj&#10;TOYbWb8YiuMJSiY1Uc9yzEKYLkE5AIxhgeXjIfUERo1wDeTGIuZziRYn8xUzkPLQOdA9OhI9y2Qi&#10;G008T7NOglpDGCC5aLzkkksK6TnLyUA0wWaHNZecQ3OT4sZzoGhJOIZOFf1ea2pVpbAc64p2sP3y&#10;6uYYhkYI486MqywLCNnrvbpHElThJkREIYDB6hSYwTJx9YQadKaED2v7fOOsIF7FlpYYJbOFf7jG&#10;Eq9c1ilBJB577LFy1LLegVhy4ZlLPnfUCPJOOoRCu0Q58tJbfeNA9+hI7mKTKUzWrHOxyzvvSdAq&#10;FgBIVgtbNn5X8afRojIQWwDdAYpY0sT9WmihhbqdAahV0eyRw6FNtap0uSjrumVUfOvcncPS3E2W&#10;CjkhufkfmBhuni/xuwVNcepFcnKnNHpCCpinQ4FGjK0OPfRQHOHj6c8tSVsk28otllUANb73J8yL&#10;wCrT6VOKoUaWQ6T0COtcmTliZMdFjDdnaiR5nE4kZoiUjxk1hE78U0vcd0aSNLJilp/3oHvXPTrC&#10;PtJcKBPZQSRjeAxbJRxGbskAQLI+uXvHrC5XDNVWImUgNGa4hxOzkRdJyrr55puDkThu51LbaAHY&#10;S7r5ltWqRVnXKAfqrZzTDze42EPmhvmV2CtumCT2evwNTKrMkC54OHgjK/HlAQccoGKQ5vtF0MGh&#10;HleE+PkcZggrEfwmT3U5vrGW0We678oC98aiYrVyuUgCZ03jZa5fkbyr9I71LrgYA41C+SabbIKK&#10;WwJdpSfMAdT+42FRJy44FvvM1A3q9SVeNQHy5FdZezFe7fHpcqxG3cF2LYnMVyCGmyR2KElIJP+K&#10;d5ckjbIiGLQ2BOKHLs7R7TSKeUU4kMLQHa6ZpaRMikkRQ0m3sxKWwZo8GiDU/dUaNcmW7Ca9khlb&#10;wpnVymAlzn/cApaLO5q1hJF60aYGyMPlkXBulpekrl/CDFWcwFTFnsMxN4ZF4vjIHXB8lNd2FldX&#10;rUxOjo6OowG4wCNDLjOSX7N8eKWAFKaYN+KwO3sCACnuyd7V4hLp7vjSFrGkNbAAVVEnhCkambgY&#10;Bv6G5j2e1MQqazODnYuOluQ9aHREsMPAioA1uZusnIpc13Jip6FU0OG2QrrwL+AXmAxUi+ukCyS8&#10;Ap6V2M0lvry0qH7x5YLmS19czmA0RAYrEDfQL4stWlLWL/0FPiuukchkdlrMGwupIg0DfT2Mjiiu&#10;3XBjA+1pX9BRxUeFQz4EzFlZeHp+FNmxOkDKduAOpFdRYImPgugYUPBwSSMTiL/mROkcHWHRRRdd&#10;VGLTLD25xyo7slcCP0AjBqW50Aj3wFEvzhH8heOCjIg7hznN5J4e0EB6D5ESf66QjCWZESVUmxXo&#10;h6oKbXniv+gebUE1rhVJpxyeUW6wPRMgEdbRRZeek/qioH4gho6FoOJqUr3dodcQRkciR46GS31B&#10;R716NDcRmZ25u7mqWKsDJOjohqryoqN1G8SM12IAJ5W4gkK36MiuJ2rVopEqqyxmLzqa4mPu7l+l&#10;9SbeBUIYXIYSTmKMEwONTGMchwBClx7RW0pUT3f28n3MRpMlpQlEweG8GMD/8zvNyepzY+BJE8yc&#10;mKo4Cojix+ov1bI00IvGjEsgipsI4jGcz20ocKp2hcvqcYlz6RlEASyNcVGVqNTugxVVzKQdRE/7&#10;go4KLSgtTTiMAUhdh0UlSPc4Lzc9Fn540ZEvTf2qoKP8zYrN2C06wlVRq7Y5L0cmO8q+z7Qh8ErM&#10;XaNoFIAEsi+5bNdLaBJWoGxE5WiW0V9jxovB9V4N0jrUYnRGXmUKZD3MTH6Sc2FWeFgWF2WkpDy7&#10;77471fLXrJYCtOiewKiWAyUmu5GoRp0BwZdG77rrrhjO5Jbh9OBqjLx6V7rW5skyl/JOCohiHFYw&#10;q70pCFMU8qrjEtBVuleDuQBpnlKLAqQrmEreYxPhstDRVK6a6JjFnW7RsX21KnzIQkcVH4ciO6rk&#10;TY+y8MOLf8iX6Jq8Gz1VafoItPF8Nmej/Bq50mTVeJkpZmuR23p81yLv7YR+qhWfzshQ4LxCX7IC&#10;jtMj7lw46kUyJ7eY6pOlZFbXXGk4t+aRFVBoNLdECybHhI5d5ne0UIeTyDXXXMN8wjz97LPPxskJ&#10;k2vxFNbUqRrOGEv6W265haMrfnvvfe97BZzkicxxSkm1g7eiJIu5uX4Z8OBhKkh0YwigGK7NqB3E&#10;tMF9cPziJ/6Gi2WBcZXv8TcgSgu3NSSucz3MqtQcfhe3FoxWAgGgYUiMT05zFObWLLkV4R7uQzjI&#10;xrsBMLs+/elPA3LeMNy0i3cNYRmIw8IH5rk1G/mSnKDx+bdljTC1zPFlLRA+DTgJRNhXDsR3TdoS&#10;huQykGpJGEnIm6zsld4amDl4PaKOtn6V1c02jcCN+0pu6zEFJAmlzMNA1zrPyRrTlypl2FQJvMCM&#10;9ToR4T7EQqBMVhNLLrkkOwzJbnFS6kOC9yqskHd74e8opGjQHFyaQCZ2FuarBASRwFrqB8mtPqO4&#10;7777cj/vDgMr1k0L7uWU+FGBHJZ7JR5RtBUTztHa98khkDskqIzYanOL1VuAjNCciJm1bUJjuAuR&#10;bqP18qFQbcAVE4NJSGwzXP6LQuMnPvEJYi9kQSOUcDJgVgs08q81G9Ecst3EE0wlcurS/YuNvnNo&#10;ZB3xiOV2DJRqf8mcQ8wKLzTCsdVXX72J8KeFUD9+aPpfUlLHsKmiNcVsyutOyl7HHDO976x+4Q/K&#10;hC8Um7PvnOlE9g8wxaSHUwzrShUs6ubhvu72oqKKlZ1LL3JidnlTeO3nkLPVYijf8nAP995RvHFQ&#10;CaqOPUbrSGFxw1hwwQVRqIb1mbjYY3FqjYg6LwbMUgKDyGIRfWxRzWf8NWq8KaysQTA7snKrX5x9&#10;OZTol9aKjjRZipnw4uWZyzHWdUxtgytDx7kXX2CBBYjKxAlm3nnn9ZrVEDBIdzbvjaP8OibNajfj&#10;rVxG4w+jle9w1ppbkusVoJLLfDHDI/IWb62//vrrrrsuzk9Zs7YKQJrW7TFoB22QypmLDTE3YyqV&#10;UyzSPKGWxYa0HX/lU0uLUkkYHQkH2sN7RxjFvMLuw9wjAtBIeUl9zGQGDJir4MEdd9wRZmPYaQFH&#10;EQ7p5QYCVTbEx2NYDOoLJbn4YRIsqw9tKrF7ys09UpFwvyjvumsZsuuaPKwOMVgLO8CwD7S5ZsuN&#10;fom32H6RF3HUBh25Ho5BRwVCV5QcEzp2du8IwiHIE2R5+umnR+8nUZqQ67l6ZJxMQELqR1NKmcMO&#10;OwzRHu0/A0COHkR4VWxmiW5V7iB5l3xD3G3QImpASCW1BYS98cYbZPQlQjSP0InGsv+yYwzG116G&#10;8GmEseU2Al7NOOOMwjpUiAw6bT399NME2yTDX+3tVqlwv/32w5HRvIp2L+TQuhObF+UnSnLERCYk&#10;SI+ra3zaRa4b77333oMOOshLKjIlmsNCEfm1HtYL29zcc88NWkObWT8igtxEMC5PPvkkH6CfQMdc&#10;JchkJsGCzmrzRfmeweIwuuaaa+pPpG+UyLE0ev311+v3jCxMY9XQx6OPPpqDbIkRofscN1lccImg&#10;jKqClqpYnkiWWQws1BxpqjjQgJFh3S/7AMcgN1JuobZ6WHjjjTd++eWXGSmlzXv1uOmmm2ZFuBWT&#10;EXmdtXDBBReke8eqA42M9frrr4Nz8803H+sZHxqSxRCYFMuR22+/nQ1IHg6PxBPhUMMaY6VJqyxp&#10;oBFzqXCgsip3kNj7sHfILQ7gN91007355ptvv/227O+AJUYT5NLjJzbTmEvKqvwa4PtYVcw000yw&#10;iN1TWDfzzDPzGdax4XK+ufzyy3vYLXMHFGgkyxJbBvs1EcXYJYEuugD8EEFXtm9eiYdGunzqqacG&#10;0qQgb7HFBCwgAkxjcv7whz/cc889rYiXEExMc8k1wfUk//KBhgQaydxCJgpkVuROMwkGqUII6Crf&#10;swBNaJReyB0V51fzLbAZswCcmLGtKweN1AkcUsPOO+8M2ch2FntZ+0S4Lccii3skVebeIRyXH74h&#10;XLr5Uno4e4uSxOgDjeAZO3Dg3UCWEoFGtmJEyTHld+xMdhRpjMnN1lN0ON3yYdGttATJzoi8SADi&#10;ddZZh0YZeBF6xBeNbYizMx/YWV588UXCyKGgiM+lXL3Xfa6BTROGYOfGkmN0wEWoZcQ5T3DOABdZ&#10;k7/61a8w2sQsc6+99ioELY12XEQWDCM5vRHb5e677ybjGOkyUJlinoP4hcFIlVEWa0zOChdffHFW&#10;R9iJkNKQtiX1cZXmzCY4/mMrxHkFm8/77rtPfrKMciEP6ZnvcduHQuDtnXfe4ZSDXgdiOL+iTVHJ&#10;gHo43QKfHF55sS46qYpjE+oi/GEYCK/sCIWMFAgKndVZRJeJzs8JwJtdjm0KD1cK1CKqNjp7S1Ru&#10;CoUcFLgUcGVHOLDUUkvxV/LJMDNZ0aL50xaZSM8++ywJyNAijEN27AwdrVHkJIiRAjsmA2PltIoZ&#10;71zFZjmAFBs2EmvInGAqmHonPUwhBnESZ65USR0Q081wGc5umOCqXpoDHYLOSy+9VL3mEjWgNkfG&#10;4vRgrh+ph0MGvJLPDBys4y9ahBKtxL/CbcqnPvUpRtOy2mUQAQCwipGF2sUWWwz8ho0YTAKEWNag&#10;+GXzdVc7M4qLMbQLRdO9co+OsgGlPUKn90ygaRo5k3F6aMI40+QbIhHwBhib2AZtSGyoHGEapwT1&#10;35B11HSqGVjENg1zIEwUqlnrFwU1w1eURYw1QjM5QDD8kV7Dc3JUcRr2do3C6Ak45/Ei05XYthaI&#10;ylkQduHPED8nI0ty8sAlRuctdqGI/vUmDEG+19EneJNo3c0HIYEVJHEAeDjX6hI2i7G0WT7M7YSO&#10;kYPrKRaTAwwhHf0Me2tMOjcWcG5K4XIACcC4luXle/6HNzkKeGcPc85768OCjEyOyPGWTQ1d2Re/&#10;+EVuxTjpVyQ15nVGipUTU1Kg0cXLwLsxox/ZNMUwzENyQulHTiL2XDY1DHA4QHAQhioWPG55DAEe&#10;tBRGdpGauVa59NJLTfBgU0baoDB/1SUxy32WGty5lzUbFRpBaN24JR+hfqP9dT0QAj4J7u1ploNj&#10;oWqLdo29Xu90O+QYaxBxEE5aTpPc3aiAyAxBSBKFB9MDTTViNIv01VdfBQuZFchSdB/BOn6tSa4e&#10;fawlnyUbsK65XUJbzjkAt7G6jpLejShrF4pciWO6d+yL7BizwaGMZb+Qw75VnvMsSrCsSvRSkAzj&#10;7vW+9y1dt9g14L+ftfsLzCP6xOC9tyFWXel3qZCpbFYLJaxk1jCqy3CiNblJjWH7IMqI8gDozb32&#10;oADSHs/ss88OLiLjwihzCMA8UxXBZxTpVuJithUSWWPsZ8WR8G73WUDofu9CozDf+30WEHq/zwJC&#10;9/tC1RbtmgmNZtes74tW6x4dYjhGGfwmCTyChkCIAe0Q6+WcrauDCWDJSXIlxPzh9MlCEzWjnPl4&#10;iwlW18rSqSjrmodre4531pKvq7nIlW6uDlhh6e3EwDjJjpHM9BQTK1DzB2Cv0BgDAMxCzviYQaLd&#10;4myFtARGmnVKzB3utFDUkDOdn4BJpjXaD+Ls5F50yQLD3pJk61DLGvAKdmKHaXWSpRJ5ByPGEaN/&#10;WOcul7rtNZjHmPLkkoEF6Te+8Q099aPaIlQFuGhBo3e7D2sszF+zoNELkGG/devXcBAc89dC1Rbt&#10;mguNnXOMQw/GRCosMgRsKSx2QEhnhXhx6L9icQ0qUFitr+UE41U25s6u5gpY94LNNWTW/Nprr3Fd&#10;ndCxPLeJ486FSuB97vlMTakl6KBHxV9QX+d6BlM69E6AGXZ38j26L8wo0IsSrMSsCoBEsYYmBLu+&#10;QIYsc93WqFn1KiGzVBlINnfeeWd5Lqc3a+IAyiJsc7QyrBi4Iw/oKlSCZBpzYrNcESyiBGPYUDCL&#10;5SdXfarlFT7xrGBWhwO5Kc6xUjB8C1RL/QKQharlrUJdy4JGCyBb5pjETjPvZThkY2oUP3FMKLUW&#10;cvyFSHxz/S+ZNKtVxwhjMy5sLIMR68jmYoZXKU+oVbYV7n7Q/rNcMQHHsAJpktUIOmYdYXAaufDC&#10;CyMBUm6h+v9YVxpCcNY9X+QtQv973TSFTDCc4TQ4CPspTkd42oV1AxQjihvGPoBfrpYCYRTbH+Y/&#10;qo5wtQAkl8rcLFxyySVrr712uO8SSQ61oXVp6n0LixIQNLJa8XjhABrZNfPYmkUzXcOeFpBumWNc&#10;tUyZMkWD/QpeNj2pqN+687PWaTnjxBbIzm0ioWMui3IKsBKwFmNTMH1okPBQ5btvunp80YahXOV0&#10;hm2bbvTUJsF0MOfJNdLZZptt8JiMUbFWuResyql+vJ9ld+OVekcm8qJgwIpPQQttKtIY+BSGMbZ4&#10;bCgYPbT6XgWsDqxIhDANv6AsK1YtDOBx2cldOC7CYXGQV5AIOf+hLDn55JPDfu4iaAKluGfkVqtd&#10;y40qLl3jZo6LqLAADbVU+7nPfY7jLK7PbXKMwAj4hJiHxaLiY/trtM8Ca0LHeuYD85J9Bxf7otVx&#10;Gc6+DEaiOM09vWZVzq6BoAmI5q7bhI5FB6hQeUtnEBZ5Wz5TIziiwNRoPmz3uPBj74qPfABF9EKO&#10;voA6KDaytnvzrpG7hrCuUpWl+K1nWbEq5/U20fTH8I6LedeYm6bD6lpAu2saKOWai2sB5Da6FlDD&#10;NsExDhwApLpMID7ivIEHc6FpPIjCLQisY0LHbuKslggG2MQroOO5557r5mQ32xLH//QMkQMEQGGt&#10;4q2IdhHxVx++RC0JKpsPIovbR+4XzdCayEAS4zsQm9SKCBrITuqmMo1PVe++a05ai7xAfFT3p6Jd&#10;88Ym1VjqSlWga9ZP7rtaSUMcIz6clQjdsu8b4uSvnWYWCBYe8nBGzFo7HCy8Qcyb2MCbrrMbj47a&#10;R65chUiNmOdwXRc4s1MGjw6JBlD7E2n8jfBqmXELJVk+ubXTmVsh1rwxJsf4UeR6XOS2FV8AC3gk&#10;JzzKUS3SLoKgEola3qzHOxCoOlGyYZ6qJdFVEL1FtJReMcsrJHkNQbMsVKvX4CXMS0OWhWotXXPl&#10;P2/XvF96HWOa4xhXPOz4pm0O4iMxX7iPNGc1dtc8qttwJzx6adLwYSTPlQ2RSzGkj5+rXq8wpqVa&#10;z4onUnyFuSWh32uEz2V5IY9kqyFOMCkaQC7zB1CA9UYASbY/pqAXIDVWTkxn8JSKVPMyy2m6yhSM&#10;occt05yFNzhUjiTzLdaVXBvX+KAxI3g93Ca8CHfMzz33XHzlDCjm/nq/KJPBtMexUCQL2Ngr2Xnx&#10;Ot9jjz0wGRMCyC/BBqrhv02qaBSVBn5EEqeQy3WsKHfaaSc2a4t4JhKGPDjjcoCTn7Bq4a7RW63Q&#10;gDWcWp1gpOqtlnrwDDa1xwHVqLAFz3rcRsXO7rTTTqObkjzHeqRrYp3L45Kk5aVraAI1sms8x1jO&#10;cM+r9XUhVrqGtpwYqmYibtw8iGb3+OOPx08YrqjFjgGeEG7QfZEmCkEmiIjDWIzTUYmlLbEvOCbC&#10;rrBvtOkgkMuNFEkul0WDKSBrG/GCWathq4R6TPLwD2GNYa2g/RH7FLVGKWf5SUAmLOVy7YYGw8S6&#10;CeXkfuCBBwIGsmjFk8w9TPAlY+GVWdlbGSPghxBZGgyFkNnIghiJkEEihmRyJWocHMpL0F3zG/lS&#10;/CXcW0MJzon5NK9gRyOOrQJ4AgwSbNZLifkrfUEoyTKktH6lFTN7jFW59SuteKulGCoTQgWhmr7o&#10;oovCF6KMDs6gAAzKScFvZG4rN4hJhtmohGVQnljUWl2L59hJJ52EAETODa/JugmQALAEa+VkxrnB&#10;XM4MH9jMIjWjq2dNG1Y0uwS8krMUNg3o8yU4Mw9nR3DInah8ExhW3gKbOb5bOYtipm58GWLUaXoN&#10;sQDQza3cHf+Y7h0nWrMqc0ijMDO/mSgsEjZlQvFqwOV4qxzxqRDj7CzTTRZSjN18/PweZUmUXYTO&#10;Ih6NeXBmIAQv0TPLXmPaPCsfJH4Hi5yHPFMS9Et+pVpUo5g05x6HLcFR7HHIyOGeaQBIDlKWxak4&#10;fmCMo5E8BzdMGM0xn5GBEC/CIWEJtUG4+cjwF+3wQY62uOJYYXWldQFI5GMQSLtm2eZQDEU6V5K5&#10;+gxWtOmyIo40zE9LTJRwIqaURuvuRYN8ycMGQn4SzhyNckwcaRQgA22pRY/sb1nenAkdGx2vbipn&#10;TrNa2EyZwZx80Q/oumJTNqP0eunDbT8y3vcVV1xhZtnuprdDaFVug2IoBUTNUH/mxQl7DSGVkQKR&#10;JwQRUXxxYEfgIyOjmdPOasgSHNG/SbJPlx5+wjefy0jTW5GNFV8jS9CM6UuvyoiGEIxEDvOCHyoQ&#10;Yn562dJ5R0Rl6j3QQBs6IUKqmj6mbsZNRECORIj4Yf0q6IJHqfQXHTgaYJBDJyRHNL2t5NyGiX6k&#10;6gLVbtPQqGcF3NvYl2KGDHtpDo5mSVEA8I0oeMYUK2eibVYjTZ4YeM5NuVMnsrZUrF4OoP8JZ90j&#10;8vhaa63FtoVxMtscciSyI/k3wMislH6sfysLPKaqXuNMtbc0TT35EkSpt5td1cZeD4TQfYsh0CP2&#10;ru73XZHqtsug8Hi/l8lAv7RrYp2O/tYsz6986bVn5nukRoyPYJEw4fvf/z6WX7kbBeX7w6JClEB5&#10;rmkFsuNobFYTOuZPD5nu4TTLFMivKJVogAMsRXao8JaEJKd+O2xkKFclzC9iAX/dLMQIjialAgMu&#10;7ZYrggIk0Iic2kBfO6gSdtF3zhYuQMIli1Ed0BdsEqhz8ZthMieDCZD8ZEEXs0sAD4MDc45xA40+&#10;mWiCiqYyGUTKDB+mB42Oub1L6Ni3VdAsPboqso6QUkCIyD05dlWgCo+6ojm3XTrF/sWCDO9H+GCB&#10;cMoBcZvbbrvtyGstdjFmYnRXcMQAklSOFgO9Dnxsr1w0kv+vCrf79i4RGWGy6wfJ9/0/BEAkd4fK&#10;UumFOxkE++mmK/SL+Giej7lBJFK0KSGZk4GSVooFaxorOuZO7/4UEAZCea6oMCZ0HE8OoxZmErby&#10;YYA0YbJve1wV/vStL+5BJJxgEmtVUyPEFRpWpthHsM195zvf4V1umB555BFuCuEScpJ5x4bZAnY9&#10;3Mpwj6U8zPJwwAwHiyHcA6pwu5/v0jVkdMxPTEuo/ocg5kqY0ReWqoGxOxn4la6JGwbmSOYQgK8i&#10;PuKZI6Eu0dXjQasGse5kiMzGqkfqfq4vpcqdkLAiZifs50yOpyqhYzyvfl8SgLR0LMXeT6Wb4QBu&#10;iIGK3VgKApC8gj3FT37yE5wKKANAgpQIf1oVSID5xpZbbglAYuIhABlw/qP8BRdcoN6HzfS1s1pN&#10;gKSnRNLojJTohsW2jtNPIEieTgYAkgcfWdMvFhTE5EpS4GGJSq9lAoQng6uujyZ5GAUjRYVhdCaD&#10;yoSOhYcP89QEkIW51vwLWeosBAWvx5juif/0T/9E7kkejF25T8LDDK8efODYT/mMTSZbIZXwDR9O&#10;P/30QGQlHIGwMxyxJ6sAJAE0eMIu5M0PeGwLWA7j3RFO46WTgXR1lCSUgaRJ5y+X1oArpwEAEoPM&#10;pZZaKjAZ1PsLX9tY+gZbbvyiQs+F+j6Q5529rpGOqvv6QPMk0MC46L0jn7OuHvHckJLeB6sKHLe5&#10;RiLjBDaHUiHXSFyx8FjWd+hXcZfmb1ZtY7LH0T7KvaN5a8vpEMUap4RBWCcyxEwAUljnLgpsajBD&#10;pWt8kDnAX/ooV5LcWZr3rN7JYO4VWRPSvHfMJakPBXT56L2j2U1LVEj3joM97dRHOJr3GDeP+hpM&#10;NeVwAAWpd0QCAWARCIim9qlPfYo4umx8ss5Fk0YEJR4z2AqaNCQJQoXx17yDVLKQMPjsdT8fzeCJ&#10;Hz2XeUjVHCYG0S9EeeIIkrMa980AwfxKvwjShIMQse7w9mECMBOYA0iW/EVu1sHNnQw0lJtcfRDc&#10;yyUSXVquPX9uJf0skDSr5cclazsuX2N6sxoHArY5YktCtAfCfd1000181lDXyEByB2mZnJi06F0j&#10;VvuiYnUBEnfywbn/0xfUyOgDV199dfKHh9lvBgcHKpC5qw1Xe2+jPMeUBrTLAki6Rrgfhq/oZCCk&#10;AJbPHJjczsQEoGmPBU22NFZRIaFjpVkDQFZ6P71cKweybHMwyl911VWJ7EWIL0xSsSnFbQNbG80j&#10;YdpluNHpLDMcvXYyAZK3SM6gIbNr7VZTlXGjdv3112NDhHML6kT2OL7JaszNm6ER1Zuir756kfyQ&#10;ILkr9QKk1bXIyYBOAlGS2268Zonfy401giYqepPqsQpV7siMUlRI6Fh1CSb9alUO1vq+1zYHxRrR&#10;vHbffXeUXVjbH3/88cSKRII0wSxrT/RaqLoAOTh7nHPOOYcLOYRm7FDYxAmYLrIjErA7IATkCycl&#10;rnUMG6kMaCQWLhbIFkB6s2XFTAZOWniAoJPHeovgcPPNNx9WKlZagvbz8DTCu7hKRygq9OHWt+c0&#10;5M4NAchkldPyOArPJRqAjpF7WOFXQlaCZ/iAm4Hf2M5QJ1o0W/l1Azl7edFMHTw4exz0gTCNuHpm&#10;rDUuX7HBsXiCshEvFzckm2Wt0/LoF21OA8WZYxrItEz9gcmAKhXfR3iic4APnL04h+VuFyOzyjH7&#10;y+pDnh6ErVbM/Ek5OnIn859xK4OFt3DTG4uZ46fE46AuCsuH9DTNAWE1tjAoBtEKmgBpHmNBxxVW&#10;WIGA5sT94pqNtIXikoFRCTkQCJ1s0akZjjA8sZKauT2SDGj77LMPeVfKpTNrmktZ9a+99toI0Oii&#10;QQvJ58zDvSzMkXtZfbBnWX755YkWZFXFhSUqa2+WqK46FW4XIY8EA4yX6AMuvvhirG/cLM1mJVmT&#10;AbU8oXpBRF4nqQB1IpVy3sLfw6KB84d1AQk6SiLJoewVSid6BXTvQCCrJitRGjyBsQOaFaE5EwOh&#10;E17GYh9SwkYbbWR+iRW4OAMILk44u1rrvrDakh350nLEBh35hiwTKjTIB0z8swYLoYFNjWHFsj+3&#10;O5ThRpN9NrdkrwoQGIgIebACJmiAdZjpyo5ZMuKwZEeZKhovlwXL+HIJnTso3slAPcjTKnqqBBlz&#10;LBiu7Aiv4Bh8027KZmg6dSSPjpg5MKoy7JWcEOXhJMW5iQ+ktSL5A8dqUhdxEh9Vh4fcGdc2Z/HF&#10;F0cQpE9y7bTooovyAX1AVo4O8v1yR8UVJpjnTSGp7OFX3P+JGEAOoGHxjNiz2267LVIj0MgVmtdH&#10;RXqEC/yLL744rN55qUWgQdSjp4wapyW6TwiksJsH9XgnAxzjlpGFz8Ut0QNQG6CNQK5CznabHpNt&#10;Dta/XLXSI3MzRGjmX9YL+6GrjBnwzMk9OqUC4dG1zkpJdmxtwmTJjnxv2uYwQIqXIIEIjvj+oySf&#10;Nm2aS62KmNa1k1tSCqCzJRRLa72uqyFT8lMJ0is7ckPJEdCM3C00DE52hGZ6SoYWRk2uUcP3ymYB&#10;azJg0ITCAI099chPCFXAxq233upuF5a//KBlR3hClwNbYpIdB3waKEd6OOh+uTrTW81xwIyTSSvE&#10;xuR4yweO/Bhnkqca74sTTjhh8803t2gwLVTDlv1yI4UpLHLV0MOOqwSJnOQOCl6kmDUFnAWbG8fa&#10;a0ZbcO211+L7iL8mldNx14pVGw1MBvxDuIRDZ0D0ACyf8YhHTY1NkzeaDL/W3pFuKxyTNBzgZPLo&#10;iJpmXmOcqDdToS44YHlfERDnqaee4ox/4YUXYjeB6wJb5HnnnWdp1VznjSyAVGMNpAcCrCCMdtHL&#10;OtsUgET/bB0spA1AJYAiddLRcF0M6De+8Y0XXnhBFeZZAJk7GRj0xx57DAsUoIKzF6xDoMySq7ia&#10;abhnrVbPobDV9jpqLKFjFONfffXVqHKpUG84YMXNYVvk4XYQy9X11luPS0dru8/KvOECpEAjLoB4&#10;iTz66KNYP/am05UIASe4jUMe8tYSFrMqNdzuywjBkopLz0Zu1yInA3MDrdI777yzxBJLcAcZiD4/&#10;srg5kxBjnVmZ0DFqaY5PNxLV7SEXCue0omeyJ+LQzVZo7YbsmziK6MOVG5vpG2+8wQ0cAhbBZQBF&#10;MlVh7INRxpj0CsiIWOtkDbuJInAMDgx0gqBWxeIUmJRkLPfccw92mLjlYH55++2345yzxx57oHhH&#10;2SCxc83HPC397Gc/Y2Lwa8w0GFNin1xTpoFODIvshI7jGMfUCw8H5LY4IPfrfRvWhuySxNDBIJmH&#10;zZEIMuYDEiApcsXItSWyI36QqNEIyzkmaIRX3DuS5DIwmQQgEb733HNPzBSHO+3oAucnHBIwTj74&#10;4IMZa/qO8RF6V8aabqJ750udEtxYg4XSXwFItIuE3yNkOYr6mGkwKmPO4Q58IcrrMoEbcT3Cz6y9&#10;INmsdjX0DIrX31Hnv8bNufvuu7OIRBaUYmxzxP1CRcZnie0w7se1OBXLVa5RrY5bJYVjKCeJzDea&#10;qCiBsYYnxFsnPzbHIzxApCRiJbavoCPWqnw2X8/dfsdhsxq5Hw56ESXZMXcy/0+BX/7yl7FFU7l+&#10;cEBtczC+91KEehDjVcQCChBDZ8qUKU8++SQl8ZTvRw/aowJWwAfuHRdaaKFAq6KCxlwTl5hhxQaq&#10;wkouFPGVRJ0oHqLEkUChSsBxYvZSbSC1i9XomGxzJmE/TOgYu2oweowtmsr1hgNim4PdhEvRzTff&#10;zD0iVviXXXYZpihvv/02SkWRI2MUZb3pYg2ECDQiFGaFR5A2zNtZQIIAfjW0PYQqMDtA78rc4PyE&#10;7z83iJyiELLDPj9uz8ZkmzMJ+2FCx9jVOcII9LFdH3A5sc0hwKbVB9w5Nt54YzG9w9xGf52cy6G3&#10;3noLs1vBPIFGjbaaJWdLfFoUjAOeEBVIZwcgnC+nKBStGPLgzIP9jgWQ4chKND6gpJhhVk3CfpjQ&#10;scJySa/2gwNh7ytSOaIBIyacEIsVIjY4e++993ve8x4QwuqBa6PYjy7WT8Wzzz5LeBcE6BhoRHKa&#10;cGg0BwBuMHNmmmkmJhJej1y+SvZskmSdfvrp4aHi+DUJOsn652sXNaaEEvlcx4hRCnER7d61YJWD&#10;kZvGpB9K3P38bve+hLCa4zxS4FxzzUU2WiV5xhlnnGGGGeRfIuNgu4+bNiOF5hDphwM+yYZ4RQpg&#10;jMNOp+9eddVVqFtJxNN7BlQiEGeGV155BRmaeNwaJZjDAYaaxx13nFk15ifgwXXXXWdJjYPL0VGO&#10;X0wzouHodDInDBhJVhOkSSxgZ555Zq5jCSvI/CGQr7bF68xGTfSIdxDshaUUGMpeYdGJJobb+sj9&#10;sBzPe/JWQsf8gVB0xB2KPcJ6IaFjPgebKSGLFqh773vfS4hLNiCiw0tTfIlAKTIlf9GdFvJfzlUz&#10;NtOhVmslMAJxXpAI2eLVXc+LjkhIXDGSC9Oib3LQMX5g5p577vnnn3/WWWfVVxAWf/WrX+m/OAUR&#10;i1UO00NHx5j9MJ51PSyZNKsFBmUSLqILsKMfRcWCBmnv3nvvJW2CPPyLYSFXIzxkmCoEjdRm5ujp&#10;Ry/rpwJDJCxUiRxETIOw1eWcc87Jjl8/BWOsEedapEmsePRBt8Fs1IcgdhzmxtF1V1QYR7+0Fwkd&#10;CwxozEU00kyBGlPRChxQVhMA2lsNRoa4e8vDOVdy7qgTZKBlAuhUoGsYrxITRyxUJRJeACA5XhCf&#10;dhi9aoBKbFPDs0unVkx4BFRNqqAeyl4xFDprH/ykWc1nqWpWvUUtzWp+dalE3RzA6pLobuLIn/X8&#10;9re/1bsfKYPGVVRe/MSlkXxJ5BQ2O5z56qaxd/WZelENqg5Gcolu3TsSYg1XPzSrktdCnwnRrIrn&#10;T/jA5M4u7IH50ppd+NSS7QTjnd7NhiIE6b0jL3HWtGSGMe2HCR3z54WJjq5hzphmQz4velmCzR1J&#10;yNR7E0NOAc/cubDQCYfMRYWIE4jaWPWyu/UQZWGbAiR6VAsdKcm9I3eTxMcxAXJC0BF24/hv5vYq&#10;PbuoigCEgWDl9Qxtw7WY6OhePY5pP0ya1WJTKVljF+NXK6W5ejz55JO5P2PbkkfNc2gfW1ZUQwzc&#10;z3/+cyBTy/ABZwb9l7TmmBpi3ToJ0OgOi/jtYb7kjbOK9wu/4gjveo62MsIdN3LqqacCaURQqjK7&#10;llxyyalTpw4dGq2RwBy347FpsvmEjsW4mwxzivGrrdLE6CJx43333YdrI/YmPLgrmA9nduJhWg+Q&#10;SXl5brnlFtw8yMzQFsm9aweA5AYX91AvZQKfCpDImtxH9q4PzRC0yiqrEFT2gQceYJ6ge4+fXRw1&#10;dHbBMaTtZgjsrFbcVzpru/mGEzoW43GMYU6xGlPpmjiAK6ok5TCNV7FflcyORJHmL36NWAzKw26F&#10;PaE0jjqRcNIE+pq0GHIW75ERA6OhAEmaDm4oJSbthDxHHXUUcjM+siQvU9NoPjCLvLOLCcbswkJV&#10;+MOZg1D4Ez67BjdVEjoWHrIYo8fClaYXKnOAreeb3/wmqlGAcLnllgMpUZauuuqq7F887FO4vWNh&#10;ocIiRvbaJof6yDxElcnsdQXYpoYzWMFkog6R5olieL73ujN1E0fCMhQMhILjLMXtmmjmOU/IBMNV&#10;1JxdEqBcHmLOYTg21gh8I94PEzoWXkPcbxV+J73QCgfYu0kPhJM7PmeiLL3rrrvkpM+R30sC9iYo&#10;XcnX2AqBvW4E2eixxx5beeWVA1QCA/vvvz9huAEJPEp73Z8GiCMBJIeqL37xi8iFTDCiRugEIwhO&#10;VoOUGSs00uUR74cJHQuvoXFfRBdmR/9eKJQn6Pzzzx+ZoUS5AQEauVPk3tEMmWZVpXatWKnwSBDz&#10;SXs4gRGkN77XWISNW6E64v0woWP8PP+fkuO+iC7Mjl6+QGBo07qEOHPyED1VP0M4gmYvyW+bKIFG&#10;jG4C944KjRJ2jgetdduE9qY99A0mLe4EI5n2hEywEe+HCR17s+ASIfVxAL0fOSi0Po3jhdmhfuZX&#10;YgjU1+bAauLiUHz4FBoDIg5iImY4FNaIrAPrbd3kagh7qdidYKLJn+QJVjfLO6gvoWMZpo/4IroM&#10;O3r2DsrSeIoI9UAgmPjyoyk5xxxzbLXVVsTBEakxAI0EFSLXVYJGGXpk6C9/+cvx04AJlpv0Mb62&#10;fpYc636Y0LHMfBvxRXQZdvTmHbYhkjFZAc9M6hZccEFRgmFGyF+CvxAhjIfgXqPfwqxRWmihhcij&#10;hG8GrizhizHx8U1SI0y46aabCBlx8MEHZ015XGZNHT4TjIj2vDLuExi97s0eUCchCR3LcHPEF9Fl&#10;2NGPd4C39ddfHztVK6cxjgf6EDEAnRjPvPPOy19C54ipIdkqsNUc9xZmjRKaVRIT4uVCrr5wx2Ha&#10;kUceOW7TktwpzOzaZZdd8BcixIRZGCw0JxhnDplgpLLiL3K5hKQgFt2IZ9dYT5YJHXPXhafAiC+i&#10;y7CjH+9gqnrHHXe4tAAAP/vZz+R7DDKxIeSRCNG4bEtsMKCRnwgVpiX70acGqcBqCQtVRG3ERzb9&#10;wN79zjvvEGGuQVKGUDXnA2y4CEZoEcuNozlnZIJpQkeNUwi3P/ShD411dpnOnUMYzFgaEzrGciqV&#10;6zMHuGt84oknNF8VH9Zdd13Zm3DZRkbk+sd8CL5KWlqzR0iTWGzuueeefe5mjbSRoVcsVD/ykY+E&#10;AZKEvYhNIxZ9crnK7CLQBIcnnWDh2YVuyZpd3PLOPvvsuIrmtpUK9IcDKUdH/lh4M1hp6pYxxaTP&#10;50UvS3AkJ0cHm3gkdWaQF0xOVE/OBdtrr72GrInjR2RVwy1mZdggmAuJHgkze+2117o5OojAd8MN&#10;N3z72982vdonJEcHakOSo1WfXQTeIws3oYCHHubezNGh858AEZL9Zkz7YZIdS+5vyTCnJOMaeA0/&#10;DWRBkRSJHicfWK5ZTYF/+pCvSmPLIX0CtJMZN0ckSAyarFtb4eG2225LHLWwAraBge1FlUwPlKXV&#10;ZxfoiGL2sssu60Wv6iaCe9a6q+y+voSOJccgGeaUZFwDr11xxRVkTtBkCPLBm8cRiV+UY2Y+d8se&#10;/bvf/e5Y74fCvAcgyc1r+oma5QHOyQRIAvCSFrT07LJ4fs455zSwArqvcpyGOWKkkJ4AB8JTD00C&#10;kVn0dQonZrbDAWV17XuDOaDt9KX9Vr7whS+43eQbvreIMUt+/etfx7oEQ18eMkVPAqOam11D2Sss&#10;OpkDAZ5Y+2H7E7vGFpPsWPvkTxW2ygE5tIrzogb0kg9Yon74wx/m+wUWWKAQTU8//XSh8qMpzO3a&#10;c889F+iOSJAf+8ODvetoOl5XR/B7wTx1ypQpKCTkIXC5ORs5UtTVVqqnaQ4kdCzP4cDNVvlK05sF&#10;OcBl4XzzzUeoM8zoMbEx3yZLLXYQ7Ph4m2ExiDckvn0UwFwz3Aj2qwWpGENxrFIDgRS0h3//93+P&#10;7RKJo2ebbbYxdLtaH5hL8GGLLbbYYYcdyGwFFqKa5hYcUz68O7Bm0qjuMI3ZiHsMGWOqtdnTt8e3&#10;HyZ0LD/VRnkRXZ4dHb357ne/m/M4YS15yKmkES/58NM/PLhzUAB7S24TMbMkfvQnPvEJwBJn7SWX&#10;XNJL9STYrFodBxoxuuHeEX/2wEhKMXKEEV2IdNMdjXlfmkVSxM3jnnvuwdbmvPPOe/DBByVWgHc2&#10;coxjNnJiG+upYnz7YULH8ittnBfR5fnR2ZvcNATaxlaQo726vf/Xf/0Xdhbk50P9hVgJRnKR1hnp&#10;/WhYMA+b1ZVWWikXGimG/Q5SJsrVfpDfOBUYrLptkGT7c5/73He+8x310MDd5fbbb6fk+KSoGBaP&#10;bz9M6Bgz7v4yY40QUZ4jHb2J/gpbgEDjiy22GL+abu/saKSu3XnnnfHa5uxP/FWEgI7I76ZZ9dwQ&#10;aATt4E8kNEoxFIndkN56q+ZKx6+f9pkthx9++NFHH23RIv6gViiA1untpsHx7YcJHbuZSanVejkw&#10;/fTTx1RoAiROzZx20XedccYZOIRIpnuREsZ3CnaZQ5zVCy+8UKARQxueAAMRskW4DCNozBAMtAzJ&#10;LDkNcA775Cc/ud1222255ZYET8jqC5qJgXYzkW1yIKFjpfkwmSqUSixr5mWvd6M2ZQY6EYAkvBzG&#10;EeSdeN/73rfrrrtyGbn55psDsf/+7//OW5L4cNwPBr3ck8ENcDFsjIOUSYFJhkbisBNxArkQwy4C&#10;i6OoyDVfIurvuOePt3cj2w8TOlaaw+O7iK7Ejk5fztqPCAO2xhprmKRhsEMGK4BQM7yDkVxGHnLI&#10;IW+++SYlwU7sd3hIf7j66qvvscceG2+8sXyD0MC/ZPhju+y0uzU0zmnAjAyXVSM8wVpnfFIjcjMB&#10;VBlZpgd/GVYZYvMRjf0LL7yAKvXuu+9GfPTGlVTW6a/XXHNNDSM0tCpGth8mdKw0ASdBBVeJQS2+&#10;nLUfWSsWhSrH/0svvfTkk0+2QqNNnToVs3tsfLDcIeshCjQ20DXXXBP7TAxf0arxJa7xqNQQvCjM&#10;Njrc2Nz33nsvwWm5K4Ib8CQwUFixhq11WhzkepqSDMaMPt1nZI866ijGmkiz2BkxxOZDdFnmA9Iz&#10;aXk++9nP4hoUwzGhcmSCVAzrX3311ZhiQymT0LHSSI3vIroSO7p+OWybA3UCjZLIN5Cbgl9JiUwx&#10;BEeML3BiI0UDAsSNN96IgSsWPeuttx7+DNxFscMO9IQE8URPpad0MwyQxAcYmaoZnGMybLXVVmQp&#10;YWRRFXCbeNppp+27774kNWN89UGpQEmGmFcIK4FCNYZjsg7wNep6QbTdPhcckhtuHE9Cx6rjiHtv&#10;1SrS+zVxIGCbgx71sMMOmzZtGhEDEPsefvhh2swCSHM3FNK8e6LYsww9LVHudo9/HpIWSsiaRqnj&#10;avB8lQHFK1HOSUJQiclAMhMwFRXC7rvvjiWOFZ6XAPcdd7WL5gkT0UWzjbSZ0LEqWyOtJas2k96P&#10;4ECWbQ6RITfYYAPs7zHPQVH2jW98A3Hw9NNP9+6JLjQGAHKZZZbBDVy83Ib7KEBixer2gnAwyNzy&#10;DLePQjmDi4BIZEELGrMAMjAZiClB+mi0srxL2q9VVlkFiZODl8kir6Pk0HkYpl9jA42gmwkdRzCI&#10;qQt/5IDXNgd/R3I3ogYnRA4Wqnhw8wIWN9w+WgCZtRt6AZKbKtJdkRNxBFFjBCAfe+wxPD3c+STB&#10;hhAfhw6Qd9xxB9eoKMlNqdHsrylBBiYDYiKXlEiNG264IYFVH3/8cfS0XGGS/sWsLRy0dpTrdky+&#10;nin7cf4UxQ6NhEfo01HKsYlYwiLRoXAqV+cnCodDt+S3l0rEcUBYjcoUk4qAhxmXkaQ7xuWfnYsY&#10;oeK3RwtcNSEVIUNIa0AdoU84/hO4PGyvL5sm7xJPAMwg2g6XVZi/yh3VUB5v7mKcPo855piLLrrI&#10;7IWWVOdI4Q/nDGyUhpXLlwBJCDfY2oSNdXMnAzy5/vrrubs99thjUa1zJbnLLrsgTWKWYikwNE26&#10;svSf//mfmYT8O5S9wqSTyc86euONNzhoEk5W9dLaOw4EaCCGNSuy1mySHaN2s+uuu44VhfCBYaRk&#10;7UG9TtY3hAZusFDZyYabnj5wwLXNIfolSjBEH8YLPJOjDLvbT37yEyUYs0wi5uAECYKGe8GOgKDA&#10;FrDJJpuwyfIvmlt0a33oe0UasFIJxFmls6wCMeHhGZzPOwcppEZORbl+LLmTgcMWhwNAEWgEIOHJ&#10;2WefjSrC1e2PKaI90MgJ4KabbmLo+UsmVBaUbIbsinzmCXu8VJyfLb+e0DGK4dwfsGnKs/TSSzMD&#10;MEgjNQT/8tP73/9+1HRRFaVCzXPAvQlmMXO+Ed3gzTffLACJ1IgqTMgRcRBLVMQmy83DpVcUquDo&#10;M888I5pGXhy6ylG6CeS7tiRc1qqEjXyMTvJb3/oWgcjRpgzr0h2TY66cddSyZmLMZKDvwCHyogmQ&#10;cpNtPWOyzZEDpe6E8kE2Q3ZFFGxshmOyykmpevOTZTLdrfTx3nUlFfFTfo2pRB0cEFZzaA07cvDr&#10;EUccgbiAhEfOXlwy0IjyAc9uHDbUu5FfhSh+lQS/XhrNX8UtUl5E3cRPdXSrpTrc7Md0BGMlzC8t&#10;ChARsD3RLym24447os0e1lRnsCAYBbg5ai6vKaBjGpgMGPFyOIYP1AZDeIUXwQa+cTcHyzYHzeqw&#10;9godaCjPPdyOKftx2srzNyOZELkAOawZn9/t3pcIoKNpm8NyRfHFbSI6wxNPPBHYIxstSlEuC7FA&#10;8e6VWQDpfq+vAyHgTe959kcCLXSUriHouL1g3+cnuVAQJKDXcBL5e0D9ZWdXjM8CSDk86TkpfFrC&#10;IxaA3HrrrQUgcZrEgNkbHcLaOoaOjuGdMKHjgBZFDaTqcckKSGYdoxI61sDrIlXEy45ksAIdiZbJ&#10;K2JHQHg5zKkCYoQLhOyAXplSKgEtRDQp0oMuy5roqJ0FAr0YLwX4CU4SnRWY4d8BdVaEewF4edyh&#10;90JjFkAyGThjEX9OZ5Sk1+ZLr3RlIsrQ0TEsKiR07HJVt9+2Od3ZZLN0CwkdWx6aMDqqulU+CG1Y&#10;3mNNJ8JBWMNGARMgs6DR3GpBDgKvtMyE0s0h9CApWt3MQkeK8dNuu+2GvAhG0k24V7rp9l8ksi7o&#10;aLVrToAANLoAaU0GbrX1oJC1OZjK1RGgI93MEhUSOrY/vbts0ZrxWYkAEzq2PEhhdNQolyY6QqHs&#10;g4h65vVSFuUCkFxbBm4iFSBBR1zfWmZC6eZAR24Zr7jiCrNrAXQs3VAfXkTYRfXtUiIAKeNrKVTd&#10;wjGTIfdajgLjQEc64hUVEjr2YcK3R4M7473xhRM6tjckf2gpUrNKxHCVHYVCJMh55pkHMFOCgUwZ&#10;ZRGS2EnZwniQOZCWMG1FPsjtHQIEtj/gTW7JPhRABPzSl75kdW2U6CiZWLKEXXcyyBFK5wA80Vwu&#10;1BOeDAF0VGFrNOhIZ11RYUzomDw6Yk57dhm8msJ3kGUqTe/UzQGxzcEhAY80rRt7ff7Ff+Ppp59W&#10;NwwinojnIkFhjj/+eMny+POf/5yoYzg5nHPOOXvuuWc4HQfV4vqG+g5Pj7r70Uh9eG1ffvnl9C63&#10;a40032Klt956K3Kh67cOCYwpMvSBBx7IraFOBj7g1aNz4KyzziLgA68Tb5ZXCKwa4BjHqayevfzy&#10;yy12uqWmiD005lQkfTjG9pyGrIlm2W4l2bHlcYyUHSmGzarqP1WhqldNSA94wVMMUx3+WsYmKOV4&#10;wm4eeoOlbgMts6JEc0XvHUs00ZNX1ODWose8azRtjzniWIImXn3ozPHqI0ASHrHhyRDAJdkxxiQ7&#10;SmdNUWFMsmPy6MhfwrnTXQokdMxnZa0lYtBRLh3FWNFrpkgI1hlnnJEy7KEyjkiWJpm8JTdzWXui&#10;VS1iyiBsc8AA9enUrvGNa71S66C1XRmKblTrrlrVNcORcSRKDvKfSSWTZ4455gDYxOaZZ6eddvr+&#10;97+fZcAc2C7ENmd86EinVFRI6Nj2FO+2vcB0J3+s/qroGCjf4U9VeNgh2eGm5ZowEA1A1D5kdXeh&#10;kRdRvZpJ+HSFW5spaCcmGwF/R2Uv1bJvVuF2O+/qeU6a065Z37dDTHOtSLZq8dHUVrIsVO+66y4u&#10;0ixiELJ1EoqQhJZ10UUXJeyOBZAyx3IXi4mOuYV7UkB4Eo4GIMsnoWNzk7mPNYcnqG6pfSR9AmjK&#10;jZUz99xzA2+mhao4s3PFKDdJ7mMJf+IOL9trVqwck9P9j5tDL1wZUbpGVLxhBf0JzHEdOA1iQOGA&#10;84Zr2iqCozVDxM6LoHpoXIkkJyK4QCMx3MPbBedpRcfBrc4wOoqokNBxcMNaieDc45sEpK/URnq5&#10;LAfYv0wJ3h0sYosT0wSTGdnCWOG4bC+33HLeYZWzDpdMlviICKKYISjCbWWWT4hgT589AqHcC4F8&#10;CQeIsV52NPr1HqCofhoCkIxalvOG17TVFBzNCSNCJJbP/F188cUJSi7QmCs7ciYbKzrCCibPiiuu&#10;aEZd6NeEKEhNSreUi32/TzSz1lprWXIGOVzMPJ8EEIm0SZMQXPmtTnyJI488ksQaMWzAmoZNB6tR&#10;LUyQaNLr8C/D9OSTT5577rmXXXYZMZT5hv2LiOTPP/98Vs14cWF3ivi4/fbbaxkij5Pl+Mwzz5Rv&#10;CGVOqgcMXw855BBvPWQ4AmLDmbBiutZEGYKwwwrti9UEXSPMHjlnyEHRROut1cmQsdBIKqKZxZhR&#10;hFDHQtW7AGELs8IcMsxWyWn8+uuvZ9H8wQ9+kLyh5LFiRgk2EJ4eo1akSSYkk1BfZFuWA/Sbb77J&#10;KzFMIO0aGYG8prYxr8eXYeFsvvnm0oXch9URzjpC34lQP44MVgkdc+fD79GRmRou94tf/EIXA/k/&#10;AU5zWv/qDw81EMCeAGasIs0Okd98dyXIwNDC4vT2D1QjGwAmglmpxtlowrSx5uE5WWrZH/Viku2G&#10;gC/4eISZinhBejJSAZtNUAkbKI4fVn5HbzokKUOgc/7m5ktqbYThBnkkJI1XgGwmPBscfgsI3MNK&#10;WimchPnTpk3DMcPspiSnxAgL5w1v6mPUpMcdd5y5rW+zzTbwITw6iErPPvssR66pU6fKbIHJxFx9&#10;7bXXstY4GwW33XJ68z4UYOqSKhKI5YxVfXq4WWnNOnFtokUk4EBDFDBPn2S6hY1aHmo1NQcdT+hY&#10;fcgGU4NkLLMC7Zemnnn2zjvvgKD1Zv9h8bNKS1M11hcPO+wwti3pHaLDV77ylYAoYDIB8OAWyhQf&#10;yX7FwZ+kRQAet00IGSKdBJAGCQyFHknk8aekckQT1LxZrDZ/Za956623cLPzFsYRk+9nmWUW+RWV&#10;IMcI07zIfEurBewPPvhgCKZf3oOFILp0DQmSnN4ke6IwGYNdMqxG47tmEW/V7HYtiwkWP5Vj0k3I&#10;JtmIQruZtxnUxMPHAsgHHniAecK5QelBcATkyAwaszSYLSussMIFF1wgLQKQkB2/Y4AuYjhtPeIg&#10;5D599qnlmoMVkWTHmGkzhjIxsmOJfvY8PR4rkxXrXbQlOmsdNkvUYL3CbijieOBB1424AEBK1lYs&#10;EiM3O6mTnB5cUymQsOVhsUL0NfRpqn8LACQ/sb1i+s+OiXaXCtG5IbsIUloPqk6O8HvssYd8D/Yg&#10;43qRiZ8QcShJVVIYb3fkbGDbBUiq5VcJhsDlK+d9MA/M/shHPmIRYEKj/AT9e+211xe/+EVTQyg/&#10;CQKdccYZCl3xXaObFEbz7MKe2zWu6EilksUx7ZpwDLbga8GNILoZU+Q1oVHodwGSjFTY2jC+yhYU&#10;y8QBcEcq6xvkPM67nCoABpCVfIe5CiezquZ2A87iM800U2RH2OtgeGRh7xpMsmMk90ZSjBnD8Tmg&#10;Cem2n6yrhvSfzH65L2ntYSXH81kvF7PIAz6RwLhFu/baa9HQhpWEbm3kkT/ooIMIl6P1b7rppkCm&#10;lejYC5ACjRi5mDjkIlDWZi3g5NYgG70Lb155iC+Rdy3R1ltDFmHNdc2VuQsRFt81Fxpdnouox3FQ&#10;1xHwBlgiEYYz3VtzBsEXkOZFKkRFgUBf+8IpsdhZwhUzEgdWJZVbLOIcTBC+cciOydIy34wpMMVx&#10;p8M60X1wpLMyaMu/Y466VPtO0IMK3//+95ump95UD5abh/wL7V6jUNft0nQ2sOaiVY+mbvZOWaue&#10;QFIRq55wrhLLxbPGrpnOgoGueTmWFRTeqieceUM5pv6syljXbAc1qS7zjTbayFzdaVGbKzV5dOQj&#10;yphKdLtLm8vShOEsAM7N0txtd4bVOuqyb33rW5Yvo9dgXVEkgB9Sj7ndB6BRCmttYWiUwlpbON8W&#10;JbW23DReJvbX3jUBudyuuRzTKD/uPqO1yYew+4RwDFW5OabIf66PY+l5O2mwOiZ0TDar+dM+rF3J&#10;f7/3JQBdl0bUklmGHqbxQu87V5VAxEfcdVTn5tr9awPoIbms4grQUqi6FIgmE7vcLPtJ8xVRsXLo&#10;wQfDvS+0KkflCJxjQc0YhW1lUTkiAGElxGVbrudJc13DMpYunHLKKeGuFeIYXcMSCnViDMf22Wef&#10;hx566KabblJOctVKTquq86by+8CqWr1aixGDahIhVG6hkQpAR6yTxqFZTeiYP0VGj475LKhWAtWT&#10;10cqyxKB+5vvfe971dqs7W3ER+758G6UGt07KhMdBcZuvPHGXC8O6iQU2ac+9alc51f2egAsBnSh&#10;BHQkxwhIc/bZZ+d6vGDIg/UjYbVzQVfQkdMSN7jhrgFjGOzgPBffNciunWPx6Ei/dtxxR+UA44vV&#10;Za7PT23Tq4GKuoXVhI4NDGmPq0zo2OPB+R/SzB3BpDYLgNGkgTeR/bLER9e+kXrUiIbPATcPaVGM&#10;aDAlxaFQPCiyKFFbFQq4RjrWW2qrguDoOi2YhdUMB/HRa+ZjFlbbHBw8wl2Tanm3aNeollxaAYGj&#10;BMcIhZrbNehETMSSWU8SPREcI2dmvcVqgdWEjvUOSt9rAx1xZlL3sgC58V6MWHblOiQU5UtDlqtF&#10;ydDy9JEzOF6YOMVjL4pHgVlVPK8CBJRmIy8KAVa0Ab7kJ1rElUWtZ+kCopjqn/GNI4gPgQWUMMu+&#10;NOwHadqXZhmLSs2WGafXilVpsMw4vVasUthqNMsOVgpbfQl0TaFRXAnr7ZqCfaFqw12DRfi/IkBr&#10;wCMqx58BnxD+Zl0rCFuYJ2+//Tbzp7WwHlZwrtKrspYXxWNb+26u5eTRUQuHB1MJ6LjuuuuqG5AY&#10;MQr1LCFrFfXwTo7gT7LdRzovihsTfeSv6+tmDRt1esPZoB3ldoRLHXzmsI/A/Wsw4+0jFCN10xlu&#10;9dVXP/roo0Ud5wWtLBRxQStru/fu7FkA6fVw8AKkt7ksFMny6HAlSAsavTCsfC3aNUsOLsSxgA8M&#10;Sa0xwMFDcckllxTaRG2OLp0lD/KZ8Tr4Ruc564JjH5e7g57SzRGPYibdOzbH3n7VzMJA52D5ybI2&#10;EDLkDKVIyb84O9977725106t9RCyl1lmGbM5RCIXJtW1UVy4WP/0hS9BVk6IAW9iTtAibFkPmTFw&#10;FjT5wDaEwUiVjhOq5r777uN0wi0m+YpNVBayzXh+0hDfUAwm0CNI5WBLUNbDDz+cAUW+ka0Tl385&#10;6FCMvkg0annQqfLimmuuiQO7KZrjD7ftttsSVJNGcYL0muG40JIlz7nbfUDocQHSC41Cv9ViQPBy&#10;WwwHOjAB0guNQkD1rnlVxIWqdbuGQhXLEVxXiRVnhkOCYAYaWx4mv6l452TM6LPSmWYCk4TtXXvt&#10;tSmPIgG9guUC605y0/DNNLHJOkyj8SYzZZXFUuO7eM2iLGEtS9R1fRBnzSOC7JBJdqyR8wOoytSs&#10;IhJxomRrRrQyj5YS24lg5YgURC7uT6+sS1NdpeYS9VrBXH311QIh/emL7LbowYjkXpQqcA4fGGRZ&#10;6+BChYi2WhvLO/Jkw57LrsHDSbkQMbgZsCOj0DN5a273spuT8AGPcv6S/6FQ/SUKk4EEpOfYIRd1&#10;ZABmx0foJxgbJjbKEIiU70s0UfQVfC2Yoo8++qg3JqriLh+4NbzqqqsK1Y+p8JZbbrnDDjvkmiNJ&#10;tciURD3VJjj5WZElKMBhgrgThcgIF245EEeYGA6URE9lqhOOFYzkfCA7IadDNkN5l/HicMkkYTiS&#10;7FjjTOh1VZFWOb2azcJQuUcxmUvyJv5lWqtCmAltCmHsyMSIwYchEiQ6GTmCqGEhglxL7+TOg7wH&#10;TzzxhBKz3XbbgVud0JbbqIQCh2ArS4YAJLYknEuAKLpzxx13gFtNbzS0S8C5zTbbDEAi3QTWuagK&#10;wEXElx/96EfAMzHtQM1bbrkFkYsvzfiluZ0tVwAW0RbKBhTagQhHX/rSl5Da8QZpmkXleiFvcdYh&#10;DRZ/LR9KyfljGR/IZJZlK96lvXpwZ2KeuCSxqzBMbICAJeEbCQHf5xGJZ2ny6MjnFas0JmRiD9GR&#10;vgHtiAKWapQViNbUDYPO4sQCBZVOr8Rfd4Q22GADjq5IAPTCzD/AvxKNmsXZW3SU7gAzIJ8lu5C/&#10;BchHZ4twzMCh420tRQaARJxSMAkBCOkcAVfo5Huit4PWSN4nnHBCm7sevhZ4Q5IEw7tEA641+Uu6&#10;3RJCKmuKFSf4h4aWU6lpsmAGpeNSk+mBxVC7ZOa3hny8xRZb4LPEXodOlQsaZqkk65A0HXzJkc6M&#10;yZdfaY9LJHTMHxxXAnPfIdi03EP07RFoX3jhhTEc1f2Ok2yAzn7CvEkwV33mhQ3LFYUPe41+SQCU&#10;rPyFPRkgNprbbruNq1mlRxWq3M4usMACSPA970LTnJTzjXUvqI26DGyanir1Y5UG/hF5VVCQJSYA&#10;yQfOeewwwKf8hAqXW4DLL7+8h8ob6EQDj64bG364YV460hGAnwJc6PZzJywxfAkdY5nGAdB7kM/6&#10;PrbeVsqhKVXxkZMdcgCKHVQ9TGgs9IQE7tjpiyS1aIWo8o0Q+otDKy4inF41t5zYD8s9IiJOf4wa&#10;vP0ULER1Kb+aliN0gVtJMopIZo+JfUhTDEig0fXiBIYwBPqBh4PgD/oA7lDRc4B/LD0xi2PFPffc&#10;cxz1SD6s6RLjb7676rh1C2uS0aZqoYXuJ3Rsgcm9a+KSSy4hogoCpSQ11fRSaPa4fu//jkPYaLy2&#10;EbA4r4h6imMsZ3DxQgNpEOWzNHL9GQz8piVzvWtUyaBwAuDmqTXNan/YopSgWUXtgZLZzaAJxzbe&#10;eOMB3W9hHIuDEz7TcpgT804+cOM7Gj1kD6dQVZLGFC489SWSA4RmJlyWd+qEozZH1t9CsYANPWHJ&#10;WiCgehPcO4J/WTG4Se7ozfJRvd1B1CCJf80Y6Eo2HOPoIL8O5UF2zNqph9KFCaRzuqromt4fJge8&#10;TooD6gr2GlnLldANg+gIBqJ4a2RFOyOlqGmFO4ge1UgkEMjpgQoxXMImCC7JZbnI2cTek1+H8nCv&#10;gapgKNQmOoUDCR0ndCYU9dKbUDY12e3llluOkK1uKmNpk18x/2uy/V7X/fDDD8MBIVEBUg8T3N7p&#10;r73uhkFc7ZEjh9Lx4dKZ0HG4Y1eVcuJJVq0ivV+BA5gw4Mme5ZDOr2eddRYXkBVaGPCrGCWJYaQC&#10;JPa9RNvgLxwDO81fB9FPUmcPgs5EpHIgoePkTgaMAia38/3oOd5jt99+exYt+KWYcXz6QXJLVGA1&#10;tsgii2hjKFSRs3G45C+f+XWIkXvTebSl2VNTMwkda2LkAKvpbQLVAfKyJMnLL788zhtZ7qerrbYa&#10;QlLJqof8Ggwh5KHa66pNL2F6UERvtNFGW221Vd9iHMbwO51HY7jUnzIJHfszFh1Qkg6zHTDdaBK/&#10;aYw11OTEIgZ/G+KadkthJ63jGkiMX2nacndBrUqyYvzlOyGsYqPpPFqRgS2/ntCxZYb3q7l0mO12&#10;PIjyQ4YQ0yZT6SEWDEFJrrvuum4p7KR1styIX7k3VwkJNNZff/1OCKveaDqPVudhazUkdGyN1X1s&#10;KB1mux0VlIcEfCHyuAWQkj2KcOQoGMNh/7qlv6HWCSFE2rWsNF7EC+RU0VDTTVebzqNNc7jG+hM6&#10;1sjMQVaVDrPdDhuaVfKNmF59ZmJFfkXN2C2FLbdOoDLJSOX1BJWzwnBDCKXzaMvTqUpzCR2rcG8M&#10;76bDbLejuPLKK4utvwDkeuutR6ADjZ3Gr2Ra7pbCllsnSwyioXDDdXfhJEH+ipZJqre5dB6tl5/N&#10;1ZbQsTneDqPmdJjtdpzIVfm9730viwYUjIFfu6W8odZvvfVWTmx//dd/7XUQ5EtODA013U616Tza&#10;Dp+rt5LQsToPB19DOsx2OISYn6BIxOufhE3cNRIklnS+asVKegp+RdnYIYUtN33uueeSUfLSSy/9&#10;8Y9/7EbT5azAeaJlkuptLp1H6+Vnc7UldGyOt4OpOR1mux0qQoaS5h4kEIWqFVmUX1E2dkthm62T&#10;bQ1bJNwZMdm1AJIzBGeFEaRJ+tu//ds2WZraKseBhI7l+Daqt9JhttvhJAkXqVHMPE0mQBKsHMDo&#10;lsLWWueSlQhB4unvAiTBgYcVfDyLb5J2LT0950BCx54PUEvkJeVqS4z2NUPyW1LgWjl+FSDnnnvu&#10;yQlHTnhVIgQpkyyA5JTAWaHDkaqr6dtuu62uqlI9zXEgZT9ujrf9rRkxZbPNNjPpQ9UjEiRCTP+z&#10;H/eXs6UoQ2FILlwScrlv493xuc99jnRj5GxCozj//PObZUguTwpoC1ZLkdDqS/SXCHnvec97yFlN&#10;w2R3wsF/9tln58tjjjnmwgsvtHSnlP/sZz+LnQ4a5q233rr/ea1dbpLJmZjy3hXnHfdWxyM1lsGB&#10;hI6TODVcdFQuJHTsZELgpXDcccd5b9QAyD322ANd3HzzzWflrH7ggQdef/11F0466UJkihxLngAA&#10;BmNJREFUo1gYbbDBBsA8xjUvvvgiQdhxXiQdFf/OMccciNFeJghAAjBkRR5ihFUXHdHWiASZ0DFy&#10;5nRQbAIzPqcuA4HuVBPlKj8l/rTPga9//evf/e53ve2CBx//+MeJp0O+DrcAb3EV1z7BpVv85je/&#10;edRRR8nr9AilRVbXrCYOPPDAJZdcsnS73b7IZWrW5t4tYan1AAfSvWMHJ5J+NpksVzscFwQmgou6&#10;BIjMRIiAiy66yBusHP0kaskOKS/a9H/+539K8ikJFIemdN99982Kw66VY9A7bdo01MtFm+tz+WS5&#10;2ufRgbaEjj0foPbIS5ar7fHaaQmvf4KLWl/rfRuoYLl5aMlLLrlkWEFHP/rRj5522mk//elPQcTt&#10;t9+ervHwIQCQQCPOoGTt+NCHPtThGNXedLJcrZ2l9VaY0LFefg67Nutaa9idGRT1WNbgzPDEE08o&#10;1SY0ypcuQHLv+MILL5DRaUB9BeE4Cmy44YYHHHCAyoJ84F8vQAo0clN+8803D+sckDsoyXI1l0Xd&#10;Fkjo2C3/+9U6V1z9ImiSqEHHiPO79NiFRi9ATp06lUvHwVmpYIWL7Ljmmmuawysxxy2AVGh89dVX&#10;MdsZbvBxsc5Nz7A4kNBxWONVD7WPPfaYVPSBD3xgnXXWIQcvaitMHp566ql6Gki1FOfAlltuiT8D&#10;uJgFjRZAkshpnnnmceN0F2+57TeYadjmnH766VbDlnCs0IhgTZ7LbbbZpm1C62vvN7/5jVT24Q9/&#10;mBWHBZykdwbvJzBDWX18bbam5NFRJ3+xVudOhXPubLPNVr3eGWecERv36vVYNaCkuv/++xdffPF3&#10;vetdZJ+ffvrpcTijDMYdr732GksXxzLzFVbvfvvtN9xje+0MbK5C8ACjlaeffvqDH/xg2AIFNSNo&#10;gWpuoGHVOAGAEF5fFEngtckmm5DeUuIHEXv21FNP/da3vjUIKZmhcVWmHGXoMiuaycO6m2GGGaab&#10;bjog880338RpdaWVVso65XAAam6+xdfMNCNKwyD4H9+p/JLJorcuDrCvzTvvvPkcH2YJlK51MSrV&#10;k8UBmIx+FdggZFqASxTbaqutcBIYNCdBOzZcVo3bC9Bx5plnxkyJX3H/4KrS683Sw+7jYDPM9Z1P&#10;NW5FPWR4oyQl2TF/WkSW4EjIOZezHtJYFWs05DnrloKTppw6m3sQHE2vZGjgbKvNkTaIfSqJj83x&#10;36wZgQk7FL6RJMDuA1pwaUfg8qGf5enmDjvskMVVIgYQLgBP0F122WUoPT388MPPO+88VD4VNwGi&#10;I/3qV78yOdP+JsCGwJ4mNLAhcCk+aZtAQsfadjydSWaNWNmp7kvUmPIrwsFPfvKT2tpuvqIU0aN5&#10;Hv9JC5L0eOGFF7aAge8JOze46HFZ3OMygpsIs5t8w1nt5z//ubf7LY9C0ebQje+1117WW/g1qlZp&#10;uJvA3/zN31xwwQUD1eQXHUcpn9CxHN88b3nRsWjt3NWjU5K3ODyKDMpO0XkK3ISORYcylZ9ADnjR&#10;sSgfdBPQHaAPm0BCx6LjmMr/kQO1oGMhhrYpmCZ0LDQ0qfBkcqAWdCzEutY2gYSOhcYlFf4TDrSP&#10;jkUHwCuYUgkGdblVJXTMZVEqkDjQPjoW5Xlp7VRCx6KsTuX/RHZcfvnlY8xWseTmjj2Xd1w4YRqD&#10;IfgzzzxDKgbuZsjyk/uWVSCyLXmLwqZBkFqTYx6S0LEo51P5CeTA8ccfz+VczCZgMce8jyzENy5f&#10;xGSPxUuGL4x7uZMmJ6hpVedWGNgWzE2AE/8ss8wiHl8PPfQQniqjufCOYXK6d4zhUlQZzCVWWWUV&#10;8u3NOeecWS+IaahlEaqFiShtzum3334bIzGCg2PUjv6E2/6XX3551llnDdjvsU5icJcWKQkxaiXk&#10;EozVHA/fg5ePPPLIpJmrRQ15KpQ48KccwC/zyCOPBB0D4BRvfYr51VtvvRVYpLI82VLwm8Sa6ZOf&#10;/CSpskDoa6+9FotfMDJrfLjRZHVnbUSmwS0l2YLYi/Ajeu655yZrwBv1F5m0ylFRLrLIIjVOoIMO&#10;Osh0CMNFjHQ/NdYfU9Vcc81FvyZtKFN/EwdKcAAIIeZRzLKqtwz6UtNHls+EwaqxCVJyDsXltMSo&#10;Zb2SZMcap1CqKnEgcSBxIHFgJBxIcVZHMpCpG4kDiQOJA4kDNXLg/wMLqbD47bNNXgAAAABJRU5E&#10;rkJgglBLAQItABQABgAIAAAAIQCxgme2CgEAABMCAAATAAAAAAAAAAAAAAAAAAAAAABbQ29udGVu&#10;dF9UeXBlc10ueG1sUEsBAi0AFAAGAAgAAAAhADj9If/WAAAAlAEAAAsAAAAAAAAAAAAAAAAAOwEA&#10;AF9yZWxzLy5yZWxzUEsBAi0AFAAGAAgAAAAhAHFTdqLkAwAATAkAAA4AAAAAAAAAAAAAAAAAOgIA&#10;AGRycy9lMm9Eb2MueG1sUEsBAi0AFAAGAAgAAAAhAKomDr68AAAAIQEAABkAAAAAAAAAAAAAAAAA&#10;SgYAAGRycy9fcmVscy9lMm9Eb2MueG1sLnJlbHNQSwECLQAUAAYACAAAACEA0M3TfeIAAAAMAQAA&#10;DwAAAAAAAAAAAAAAAAA9BwAAZHJzL2Rvd25yZXYueG1sUEsBAi0ACgAAAAAAAAAhAPzR20Z/BgEA&#10;fwYBABQAAAAAAAAAAAAAAAAATAgAAGRycy9tZWRpYS9pbWFnZTEucG5nUEsFBgAAAAAGAAYAfAEA&#10;AP0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38525;top:35478;width:19291;height:17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Bsu+AAAA2gAAAA8AAABkcnMvZG93bnJldi54bWxEj0GLwjAUhO8L/ofwBG9rqogs1SgqCl63&#10;rvdH82xqm5eSRFv/vVlY2OMwM98w6+1gW/EkH2rHCmbTDARx6XTNlYKfy+nzC0SIyBpbx6TgRQG2&#10;m9HHGnPtev6mZxErkSAcclRgYuxyKUNpyGKYuo44eTfnLcYkfSW1xz7BbSvnWbaUFmtOCwY7Ohgq&#10;m+JhFRwurjA1Nvdbc/S4mMlTvy+vSk3Gw24FItIQ/8N/7bNWsITfK+kGyM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rvBsu+AAAA2gAAAA8AAAAAAAAAAAAAAAAAnwIAAGRy&#10;cy9kb3ducmV2LnhtbFBLBQYAAAAABAAEAPcAAACKAwAAAAA=&#10;">
                  <v:imagedata r:id="rId15" o:title=""/>
                  <v:path arrowok="t"/>
                </v:shape>
                <v:rect id="Rectangle 7" o:spid="_x0000_s1028" style="position:absolute;left:45577;top:9382;width:7524;height:23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h2MAA&#10;AADaAAAADwAAAGRycy9kb3ducmV2LnhtbESP0WrCQBRE34X+w3KFvulGCzZEV5FCoS8iSfsBl+zt&#10;JiR7N2bXJP69Kwg+DjNnhtkdJtuKgXpfO1awWiYgiEunazYK/n6/FykIH5A1to5JwY08HPZvsx1m&#10;2o2c01AEI2IJ+wwVVCF0mZS+rMiiX7qOOHr/rrcYouyN1D2Osdy2cp0kG2mx5rhQYUdfFZVNcbUK&#10;PgvH+Trl02U8p46b6/GjqY1S7/PpuAURaAqv8JP+0ZGDx5V4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vh2MAAAADaAAAADwAAAAAAAAAAAAAAAACYAgAAZHJzL2Rvd25y&#10;ZXYueG1sUEsFBgAAAAAEAAQA9QAAAIUDAAAAAA==&#10;" fillcolor="#ed7d31 [3205]" strokecolor="#ffc000" strokeweight="2.25pt">
                  <v:fill opacity="19018f"/>
                </v:rect>
              </v:group>
            </w:pict>
          </mc:Fallback>
        </mc:AlternateContent>
      </w:r>
      <w:r w:rsidR="006B4009" w:rsidRPr="00F53501">
        <w:rPr>
          <w:rFonts w:asciiTheme="minorHAnsi" w:hAnsiTheme="minorHAnsi" w:cstheme="majorHAnsi"/>
          <w:sz w:val="18"/>
          <w:szCs w:val="22"/>
          <w:lang w:val="fr-FR"/>
        </w:rPr>
        <w:t>Les systèmes de murs rideaux CW</w:t>
      </w:r>
      <w:r w:rsidR="007D67F4">
        <w:rPr>
          <w:rFonts w:asciiTheme="minorHAnsi" w:hAnsiTheme="minorHAnsi" w:cstheme="majorHAnsi"/>
          <w:sz w:val="18"/>
          <w:szCs w:val="22"/>
          <w:lang w:val="fr-FR"/>
        </w:rPr>
        <w:t xml:space="preserve"> </w:t>
      </w:r>
      <w:r w:rsidR="006B4009" w:rsidRPr="00F53501">
        <w:rPr>
          <w:rFonts w:asciiTheme="minorHAnsi" w:hAnsiTheme="minorHAnsi" w:cstheme="majorHAnsi"/>
          <w:sz w:val="18"/>
          <w:szCs w:val="22"/>
          <w:lang w:val="fr-FR"/>
        </w:rPr>
        <w:t>50 et CW</w:t>
      </w:r>
      <w:r w:rsidR="007D67F4">
        <w:rPr>
          <w:rFonts w:asciiTheme="minorHAnsi" w:hAnsiTheme="minorHAnsi" w:cstheme="majorHAnsi"/>
          <w:sz w:val="18"/>
          <w:szCs w:val="22"/>
          <w:lang w:val="fr-FR"/>
        </w:rPr>
        <w:t xml:space="preserve"> </w:t>
      </w:r>
      <w:r w:rsidR="006B4009" w:rsidRPr="00F53501">
        <w:rPr>
          <w:rFonts w:asciiTheme="minorHAnsi" w:hAnsiTheme="minorHAnsi" w:cstheme="majorHAnsi"/>
          <w:sz w:val="18"/>
          <w:szCs w:val="22"/>
          <w:lang w:val="fr-FR"/>
        </w:rPr>
        <w:t xml:space="preserve">50-FV de Reynaers Aluminium pourront inclure les ouvrants OF/OB du système </w:t>
      </w:r>
      <w:proofErr w:type="spellStart"/>
      <w:r w:rsidR="008613AA">
        <w:rPr>
          <w:rFonts w:asciiTheme="minorHAnsi" w:hAnsiTheme="minorHAnsi" w:cstheme="majorHAnsi"/>
          <w:sz w:val="18"/>
          <w:szCs w:val="22"/>
          <w:lang w:val="fr-FR"/>
        </w:rPr>
        <w:t>ThermoSystem</w:t>
      </w:r>
      <w:proofErr w:type="spellEnd"/>
      <w:r w:rsidR="007D67F4">
        <w:rPr>
          <w:rFonts w:asciiTheme="minorHAnsi" w:hAnsiTheme="minorHAnsi" w:cstheme="majorHAnsi"/>
          <w:sz w:val="18"/>
          <w:szCs w:val="22"/>
          <w:lang w:val="fr-FR"/>
        </w:rPr>
        <w:t xml:space="preserve"> </w:t>
      </w:r>
      <w:r w:rsidR="006B4009" w:rsidRPr="00F53501">
        <w:rPr>
          <w:rFonts w:asciiTheme="minorHAnsi" w:hAnsiTheme="minorHAnsi" w:cstheme="majorHAnsi"/>
          <w:sz w:val="18"/>
          <w:szCs w:val="22"/>
          <w:lang w:val="fr-FR"/>
        </w:rPr>
        <w:t>68</w:t>
      </w:r>
      <w:r w:rsidR="00793E45">
        <w:rPr>
          <w:rFonts w:asciiTheme="minorHAnsi" w:hAnsiTheme="minorHAnsi" w:cstheme="majorHAnsi"/>
          <w:sz w:val="18"/>
          <w:szCs w:val="22"/>
          <w:lang w:val="fr-FR"/>
        </w:rPr>
        <w:t>-HV</w:t>
      </w:r>
      <w:r w:rsidR="006B4009" w:rsidRPr="00F53501">
        <w:rPr>
          <w:rFonts w:asciiTheme="minorHAnsi" w:hAnsiTheme="minorHAnsi" w:cstheme="majorHAnsi"/>
          <w:sz w:val="18"/>
          <w:szCs w:val="22"/>
          <w:lang w:val="fr-FR"/>
        </w:rPr>
        <w:t xml:space="preserve"> grâce à </w:t>
      </w:r>
      <w:r w:rsidR="00793E45">
        <w:rPr>
          <w:rFonts w:asciiTheme="minorHAnsi" w:hAnsiTheme="minorHAnsi" w:cstheme="majorHAnsi"/>
          <w:sz w:val="18"/>
          <w:szCs w:val="22"/>
          <w:lang w:val="fr-FR"/>
        </w:rPr>
        <w:t>un</w:t>
      </w:r>
      <w:r w:rsidR="006B4009" w:rsidRPr="00F53501">
        <w:rPr>
          <w:rFonts w:asciiTheme="minorHAnsi" w:hAnsiTheme="minorHAnsi" w:cstheme="majorHAnsi"/>
          <w:sz w:val="18"/>
          <w:szCs w:val="22"/>
          <w:lang w:val="fr-FR"/>
        </w:rPr>
        <w:t xml:space="preserve"> profilé</w:t>
      </w:r>
      <w:r w:rsidR="00793E45">
        <w:rPr>
          <w:rFonts w:asciiTheme="minorHAnsi" w:hAnsiTheme="minorHAnsi" w:cstheme="majorHAnsi"/>
          <w:sz w:val="18"/>
          <w:szCs w:val="22"/>
          <w:lang w:val="fr-FR"/>
        </w:rPr>
        <w:t xml:space="preserve"> d’intégration dédié</w:t>
      </w:r>
      <w:r w:rsidR="006B4009" w:rsidRPr="00F53501">
        <w:rPr>
          <w:rFonts w:asciiTheme="minorHAnsi" w:hAnsiTheme="minorHAnsi" w:cstheme="majorHAnsi"/>
          <w:sz w:val="18"/>
          <w:szCs w:val="22"/>
          <w:lang w:val="fr-FR"/>
        </w:rPr>
        <w:t>.</w:t>
      </w:r>
    </w:p>
    <w:p w14:paraId="61EA9C38" w14:textId="77777777" w:rsidR="00840E3B" w:rsidRPr="00F53501" w:rsidRDefault="00840E3B" w:rsidP="00365FCB">
      <w:pPr>
        <w:pStyle w:val="BodyReynaers"/>
        <w:numPr>
          <w:ilvl w:val="0"/>
          <w:numId w:val="14"/>
        </w:numPr>
        <w:jc w:val="both"/>
        <w:rPr>
          <w:rFonts w:asciiTheme="minorHAnsi" w:hAnsiTheme="minorHAnsi" w:cstheme="majorHAnsi"/>
          <w:sz w:val="18"/>
          <w:szCs w:val="22"/>
          <w:lang w:val="fr-FR"/>
        </w:rPr>
      </w:pPr>
      <w:r>
        <w:rPr>
          <w:rFonts w:asciiTheme="minorHAnsi" w:hAnsiTheme="minorHAnsi" w:cstheme="majorHAnsi"/>
          <w:sz w:val="18"/>
          <w:szCs w:val="22"/>
          <w:lang w:val="fr-FR"/>
        </w:rPr>
        <w:t>Pour les compositions en bande filante, un profilé support assurera drainage et dilatation de l’ensemble.</w:t>
      </w:r>
    </w:p>
    <w:p w14:paraId="0077F414" w14:textId="77777777" w:rsidR="00E367C3" w:rsidRPr="00F53501" w:rsidRDefault="00E367C3" w:rsidP="00E367C3">
      <w:pPr>
        <w:pStyle w:val="BodyReynaers"/>
        <w:jc w:val="both"/>
        <w:rPr>
          <w:rFonts w:asciiTheme="minorHAnsi" w:hAnsiTheme="minorHAnsi" w:cstheme="majorHAnsi"/>
          <w:sz w:val="18"/>
          <w:szCs w:val="22"/>
          <w:lang w:val="fr-FR"/>
        </w:rPr>
      </w:pPr>
    </w:p>
    <w:p w14:paraId="6C5536DB" w14:textId="77777777" w:rsidR="008613AA" w:rsidRDefault="008613AA" w:rsidP="00E367C3">
      <w:pPr>
        <w:jc w:val="both"/>
        <w:rPr>
          <w:rFonts w:cstheme="majorHAnsi"/>
          <w:b/>
          <w:bCs/>
          <w:color w:val="7F9DBA"/>
        </w:rPr>
      </w:pPr>
    </w:p>
    <w:p w14:paraId="072A99BB" w14:textId="77777777" w:rsidR="008613AA" w:rsidRDefault="008613AA" w:rsidP="00E367C3">
      <w:pPr>
        <w:jc w:val="both"/>
        <w:rPr>
          <w:rFonts w:cstheme="majorHAnsi"/>
          <w:b/>
          <w:bCs/>
          <w:color w:val="7F9DBA"/>
        </w:rPr>
      </w:pPr>
    </w:p>
    <w:p w14:paraId="14DB4DAE" w14:textId="1C265F81" w:rsidR="000108FB" w:rsidRPr="00F53501" w:rsidRDefault="00E367C3" w:rsidP="00E367C3">
      <w:pPr>
        <w:jc w:val="both"/>
        <w:rPr>
          <w:rFonts w:cstheme="majorHAnsi"/>
          <w:b/>
          <w:bCs/>
          <w:color w:val="7F9DBA"/>
        </w:rPr>
      </w:pPr>
      <w:r w:rsidRPr="00F53501">
        <w:rPr>
          <w:rFonts w:cstheme="majorHAnsi"/>
          <w:b/>
          <w:bCs/>
          <w:color w:val="7F9DBA"/>
        </w:rPr>
        <w:lastRenderedPageBreak/>
        <w:t>ACCESSOIRES</w:t>
      </w:r>
    </w:p>
    <w:p w14:paraId="3C3FB858" w14:textId="383EEB33" w:rsidR="00E367C3" w:rsidRPr="00F53501" w:rsidRDefault="000C3360" w:rsidP="00E3742F">
      <w:pPr>
        <w:spacing w:after="0"/>
        <w:jc w:val="both"/>
        <w:rPr>
          <w:rFonts w:eastAsia="Times New Roman" w:cstheme="majorHAnsi"/>
          <w:sz w:val="18"/>
          <w:lang w:eastAsia="fr-FR"/>
        </w:rPr>
      </w:pPr>
      <w:r w:rsidRPr="00F53501">
        <w:rPr>
          <w:rFonts w:eastAsia="Times New Roman" w:cstheme="majorHAnsi"/>
          <w:sz w:val="18"/>
          <w:lang w:eastAsia="fr-FR"/>
        </w:rPr>
        <w:t xml:space="preserve">Les équipements des ouvrants à utiliser seront ceux du fournisseur Reynaers Aluminium qui sont spécifiquement adaptés au système </w:t>
      </w:r>
      <w:r w:rsidR="008613AA">
        <w:rPr>
          <w:rFonts w:eastAsia="Times New Roman" w:cstheme="majorHAnsi"/>
          <w:sz w:val="18"/>
          <w:lang w:eastAsia="fr-FR"/>
        </w:rPr>
        <w:t>ThermoSystem</w:t>
      </w:r>
      <w:r w:rsidRPr="00F53501">
        <w:rPr>
          <w:rFonts w:eastAsia="Times New Roman" w:cstheme="majorHAnsi"/>
          <w:sz w:val="18"/>
          <w:lang w:eastAsia="fr-FR"/>
        </w:rPr>
        <w:t>68</w:t>
      </w:r>
      <w:r w:rsidR="00793E45">
        <w:rPr>
          <w:rFonts w:eastAsia="Times New Roman" w:cstheme="majorHAnsi"/>
          <w:sz w:val="18"/>
          <w:lang w:eastAsia="fr-FR"/>
        </w:rPr>
        <w:t>-HV</w:t>
      </w:r>
      <w:r w:rsidRPr="00F53501">
        <w:rPr>
          <w:rFonts w:eastAsia="Times New Roman" w:cstheme="majorHAnsi"/>
          <w:sz w:val="18"/>
          <w:lang w:eastAsia="fr-FR"/>
        </w:rPr>
        <w:t>, et testés dans le cadre d’essais AEV ou d’essai de résistance mécanique.</w:t>
      </w:r>
    </w:p>
    <w:p w14:paraId="738FECC8" w14:textId="77777777" w:rsidR="00E3742F" w:rsidRPr="00F53501" w:rsidRDefault="00E3742F" w:rsidP="00E3742F">
      <w:pPr>
        <w:pStyle w:val="Paragraphedeliste"/>
        <w:numPr>
          <w:ilvl w:val="0"/>
          <w:numId w:val="14"/>
        </w:numPr>
        <w:spacing w:after="0"/>
        <w:jc w:val="both"/>
        <w:rPr>
          <w:rFonts w:eastAsia="Times New Roman" w:cstheme="majorHAnsi"/>
          <w:sz w:val="18"/>
          <w:lang w:eastAsia="fr-FR"/>
        </w:rPr>
      </w:pPr>
      <w:r w:rsidRPr="00F53501">
        <w:rPr>
          <w:rFonts w:eastAsia="Times New Roman" w:cstheme="majorHAnsi"/>
          <w:sz w:val="18"/>
          <w:lang w:eastAsia="fr-FR"/>
        </w:rPr>
        <w:t>Selon le type d’ouvrant, plusieurs typologies de poignées pourront être équipé</w:t>
      </w:r>
      <w:r w:rsidR="00A04D72" w:rsidRPr="00F53501">
        <w:rPr>
          <w:rFonts w:eastAsia="Times New Roman" w:cstheme="majorHAnsi"/>
          <w:sz w:val="18"/>
          <w:lang w:eastAsia="fr-FR"/>
        </w:rPr>
        <w:t>e</w:t>
      </w:r>
      <w:r w:rsidRPr="00F53501">
        <w:rPr>
          <w:rFonts w:eastAsia="Times New Roman" w:cstheme="majorHAnsi"/>
          <w:sz w:val="18"/>
          <w:lang w:eastAsia="fr-FR"/>
        </w:rPr>
        <w:t xml:space="preserve">s : </w:t>
      </w:r>
    </w:p>
    <w:p w14:paraId="737BB0E2" w14:textId="77777777" w:rsidR="00E367C3" w:rsidRPr="00F53501" w:rsidRDefault="00E367C3" w:rsidP="00E3742F">
      <w:pPr>
        <w:pStyle w:val="BodyReynaers"/>
        <w:numPr>
          <w:ilvl w:val="0"/>
          <w:numId w:val="7"/>
        </w:numPr>
        <w:rPr>
          <w:rFonts w:asciiTheme="minorHAnsi" w:hAnsiTheme="minorHAnsi" w:cstheme="majorHAnsi"/>
          <w:sz w:val="18"/>
          <w:szCs w:val="22"/>
          <w:lang w:val="fr-FR"/>
        </w:rPr>
      </w:pPr>
      <w:r w:rsidRPr="00F53501">
        <w:rPr>
          <w:rFonts w:asciiTheme="minorHAnsi" w:hAnsiTheme="minorHAnsi" w:cstheme="majorHAnsi"/>
          <w:sz w:val="18"/>
          <w:szCs w:val="22"/>
          <w:lang w:val="fr-FR"/>
        </w:rPr>
        <w:t>Poignée OF</w:t>
      </w:r>
      <w:r w:rsidR="00CB551A" w:rsidRPr="00F53501">
        <w:rPr>
          <w:rFonts w:asciiTheme="minorHAnsi" w:hAnsiTheme="minorHAnsi" w:cstheme="majorHAnsi"/>
          <w:sz w:val="18"/>
          <w:szCs w:val="22"/>
          <w:lang w:val="fr-FR"/>
        </w:rPr>
        <w:t xml:space="preserve"> / </w:t>
      </w:r>
      <w:r w:rsidRPr="00F53501">
        <w:rPr>
          <w:rFonts w:asciiTheme="minorHAnsi" w:hAnsiTheme="minorHAnsi" w:cstheme="majorHAnsi"/>
          <w:sz w:val="18"/>
          <w:szCs w:val="22"/>
          <w:lang w:val="fr-FR"/>
        </w:rPr>
        <w:t>Poignée OF à clef</w:t>
      </w:r>
    </w:p>
    <w:p w14:paraId="6B3DD498" w14:textId="77777777" w:rsidR="00E367C3" w:rsidRPr="00F53501" w:rsidRDefault="00E367C3" w:rsidP="00CB551A">
      <w:pPr>
        <w:pStyle w:val="BodyReynaers"/>
        <w:numPr>
          <w:ilvl w:val="0"/>
          <w:numId w:val="7"/>
        </w:numPr>
        <w:rPr>
          <w:rFonts w:asciiTheme="minorHAnsi" w:hAnsiTheme="minorHAnsi" w:cstheme="majorHAnsi"/>
          <w:sz w:val="18"/>
          <w:szCs w:val="22"/>
          <w:lang w:val="fr-FR"/>
        </w:rPr>
      </w:pPr>
      <w:r w:rsidRPr="00F53501">
        <w:rPr>
          <w:rFonts w:asciiTheme="minorHAnsi" w:hAnsiTheme="minorHAnsi" w:cstheme="majorHAnsi"/>
          <w:sz w:val="18"/>
          <w:szCs w:val="22"/>
          <w:lang w:val="fr-FR"/>
        </w:rPr>
        <w:t>Poignée OB/BO</w:t>
      </w:r>
      <w:r w:rsidR="00CB551A" w:rsidRPr="00F53501">
        <w:rPr>
          <w:rFonts w:asciiTheme="minorHAnsi" w:hAnsiTheme="minorHAnsi" w:cstheme="majorHAnsi"/>
          <w:sz w:val="18"/>
          <w:szCs w:val="22"/>
          <w:lang w:val="fr-FR"/>
        </w:rPr>
        <w:t xml:space="preserve"> / P</w:t>
      </w:r>
      <w:r w:rsidRPr="00F53501">
        <w:rPr>
          <w:rFonts w:asciiTheme="minorHAnsi" w:hAnsiTheme="minorHAnsi" w:cstheme="majorHAnsi"/>
          <w:sz w:val="18"/>
          <w:szCs w:val="22"/>
          <w:lang w:val="fr-FR"/>
        </w:rPr>
        <w:t>oignée OB à clef</w:t>
      </w:r>
      <w:r w:rsidR="00CB551A" w:rsidRPr="00F53501">
        <w:rPr>
          <w:rFonts w:asciiTheme="minorHAnsi" w:hAnsiTheme="minorHAnsi" w:cstheme="majorHAnsi"/>
          <w:sz w:val="18"/>
          <w:szCs w:val="22"/>
          <w:lang w:val="fr-FR"/>
        </w:rPr>
        <w:t xml:space="preserve"> / </w:t>
      </w:r>
      <w:r w:rsidRPr="00F53501">
        <w:rPr>
          <w:rFonts w:asciiTheme="minorHAnsi" w:hAnsiTheme="minorHAnsi" w:cstheme="majorHAnsi"/>
          <w:sz w:val="18"/>
          <w:szCs w:val="22"/>
          <w:lang w:val="fr-FR"/>
        </w:rPr>
        <w:t>Poignée BO à clef</w:t>
      </w:r>
    </w:p>
    <w:p w14:paraId="3E11CD38" w14:textId="77777777" w:rsidR="00E3742F" w:rsidRPr="00F53501" w:rsidRDefault="00E3742F" w:rsidP="00CB551A">
      <w:pPr>
        <w:pStyle w:val="BodyReynaers"/>
        <w:numPr>
          <w:ilvl w:val="0"/>
          <w:numId w:val="7"/>
        </w:numPr>
        <w:rPr>
          <w:rFonts w:asciiTheme="minorHAnsi" w:hAnsiTheme="minorHAnsi" w:cstheme="majorHAnsi"/>
          <w:sz w:val="18"/>
          <w:szCs w:val="22"/>
          <w:lang w:val="fr-FR"/>
        </w:rPr>
      </w:pPr>
      <w:r w:rsidRPr="00F53501">
        <w:rPr>
          <w:rFonts w:asciiTheme="minorHAnsi" w:hAnsiTheme="minorHAnsi" w:cstheme="majorHAnsi"/>
          <w:sz w:val="18"/>
          <w:szCs w:val="22"/>
          <w:lang w:val="fr-FR"/>
        </w:rPr>
        <w:t xml:space="preserve">Poignée à </w:t>
      </w:r>
      <w:proofErr w:type="spellStart"/>
      <w:r w:rsidRPr="00F53501">
        <w:rPr>
          <w:rFonts w:asciiTheme="minorHAnsi" w:hAnsiTheme="minorHAnsi" w:cstheme="majorHAnsi"/>
          <w:sz w:val="18"/>
          <w:szCs w:val="22"/>
          <w:lang w:val="fr-FR"/>
        </w:rPr>
        <w:t>carré</w:t>
      </w:r>
      <w:proofErr w:type="spellEnd"/>
      <w:r w:rsidRPr="00F53501">
        <w:rPr>
          <w:rFonts w:asciiTheme="minorHAnsi" w:hAnsiTheme="minorHAnsi" w:cstheme="majorHAnsi"/>
          <w:sz w:val="18"/>
          <w:szCs w:val="22"/>
          <w:lang w:val="fr-FR"/>
        </w:rPr>
        <w:t xml:space="preserve"> de 7</w:t>
      </w:r>
      <w:r w:rsidR="006C35D5">
        <w:rPr>
          <w:rFonts w:asciiTheme="minorHAnsi" w:hAnsiTheme="minorHAnsi" w:cstheme="majorHAnsi"/>
          <w:sz w:val="18"/>
          <w:szCs w:val="22"/>
          <w:lang w:val="fr-FR"/>
        </w:rPr>
        <w:t xml:space="preserve"> </w:t>
      </w:r>
    </w:p>
    <w:p w14:paraId="4BFABCE0" w14:textId="77777777" w:rsidR="00CB551A" w:rsidRPr="00F53501" w:rsidRDefault="00E367C3" w:rsidP="00E3742F">
      <w:pPr>
        <w:pStyle w:val="Paragraphedeliste"/>
        <w:numPr>
          <w:ilvl w:val="0"/>
          <w:numId w:val="14"/>
        </w:numPr>
        <w:spacing w:after="0"/>
        <w:jc w:val="both"/>
        <w:rPr>
          <w:rFonts w:eastAsia="Times New Roman" w:cstheme="majorHAnsi"/>
          <w:sz w:val="18"/>
          <w:lang w:eastAsia="fr-FR"/>
        </w:rPr>
      </w:pPr>
      <w:r w:rsidRPr="00F53501">
        <w:rPr>
          <w:rFonts w:eastAsia="Times New Roman" w:cstheme="majorHAnsi"/>
          <w:sz w:val="18"/>
          <w:lang w:eastAsia="fr-FR"/>
        </w:rPr>
        <w:t>La manœuvre des différentes fermetures se f</w:t>
      </w:r>
      <w:r w:rsidR="00E3742F" w:rsidRPr="00F53501">
        <w:rPr>
          <w:rFonts w:eastAsia="Times New Roman" w:cstheme="majorHAnsi"/>
          <w:sz w:val="18"/>
          <w:lang w:eastAsia="fr-FR"/>
        </w:rPr>
        <w:t xml:space="preserve">era </w:t>
      </w:r>
      <w:r w:rsidRPr="00F53501">
        <w:rPr>
          <w:rFonts w:eastAsia="Times New Roman" w:cstheme="majorHAnsi"/>
          <w:sz w:val="18"/>
          <w:lang w:eastAsia="fr-FR"/>
        </w:rPr>
        <w:t xml:space="preserve">par </w:t>
      </w:r>
      <w:r w:rsidR="00964617">
        <w:rPr>
          <w:rFonts w:eastAsia="Times New Roman" w:cstheme="majorHAnsi"/>
          <w:sz w:val="18"/>
          <w:lang w:eastAsia="fr-FR"/>
        </w:rPr>
        <w:t xml:space="preserve">crémone ou boîtier </w:t>
      </w:r>
      <w:r w:rsidR="0022468F">
        <w:rPr>
          <w:rFonts w:eastAsia="Times New Roman" w:cstheme="majorHAnsi"/>
          <w:sz w:val="18"/>
          <w:lang w:eastAsia="fr-FR"/>
        </w:rPr>
        <w:t xml:space="preserve">caché dans </w:t>
      </w:r>
      <w:r w:rsidR="00CB551A" w:rsidRPr="00F53501">
        <w:rPr>
          <w:rFonts w:eastAsia="Times New Roman" w:cstheme="majorHAnsi"/>
          <w:sz w:val="18"/>
          <w:lang w:eastAsia="fr-FR"/>
        </w:rPr>
        <w:t>l’ouvrant.</w:t>
      </w:r>
    </w:p>
    <w:p w14:paraId="6D2CCDEA" w14:textId="6BD32B97" w:rsidR="00E367C3" w:rsidRPr="00F53501" w:rsidRDefault="00E3742F" w:rsidP="00E3742F">
      <w:pPr>
        <w:pStyle w:val="Paragraphedeliste"/>
        <w:numPr>
          <w:ilvl w:val="0"/>
          <w:numId w:val="14"/>
        </w:numPr>
        <w:spacing w:after="0"/>
        <w:jc w:val="both"/>
        <w:rPr>
          <w:rFonts w:eastAsia="Times New Roman" w:cstheme="majorHAnsi"/>
          <w:sz w:val="18"/>
          <w:lang w:eastAsia="fr-FR"/>
        </w:rPr>
      </w:pPr>
      <w:r w:rsidRPr="00F53501">
        <w:rPr>
          <w:rFonts w:eastAsia="Times New Roman" w:cstheme="majorHAnsi"/>
          <w:sz w:val="18"/>
          <w:lang w:eastAsia="fr-FR"/>
        </w:rPr>
        <w:t xml:space="preserve">Le système </w:t>
      </w:r>
      <w:r w:rsidR="008613AA">
        <w:rPr>
          <w:rFonts w:eastAsia="Times New Roman" w:cstheme="majorHAnsi"/>
          <w:sz w:val="18"/>
          <w:lang w:eastAsia="fr-FR"/>
        </w:rPr>
        <w:t>ThermoSystem</w:t>
      </w:r>
      <w:r w:rsidRPr="00F53501">
        <w:rPr>
          <w:rFonts w:eastAsia="Times New Roman" w:cstheme="majorHAnsi"/>
          <w:sz w:val="18"/>
          <w:lang w:eastAsia="fr-FR"/>
        </w:rPr>
        <w:t>68</w:t>
      </w:r>
      <w:r w:rsidR="00793E45">
        <w:rPr>
          <w:rFonts w:eastAsia="Times New Roman" w:cstheme="majorHAnsi"/>
          <w:sz w:val="18"/>
          <w:lang w:eastAsia="fr-FR"/>
        </w:rPr>
        <w:t>-HV</w:t>
      </w:r>
      <w:r w:rsidRPr="00F53501">
        <w:rPr>
          <w:rFonts w:eastAsia="Times New Roman" w:cstheme="majorHAnsi"/>
          <w:sz w:val="18"/>
          <w:lang w:eastAsia="fr-FR"/>
        </w:rPr>
        <w:t xml:space="preserve"> pourra être équipé de paumelles à clamer visibles ou de paumelles cachées fixées en feuillure.</w:t>
      </w:r>
    </w:p>
    <w:p w14:paraId="6AE48377" w14:textId="77777777" w:rsidR="00E3742F" w:rsidRDefault="00E367C3" w:rsidP="00F53501">
      <w:pPr>
        <w:pStyle w:val="Paragraphedeliste"/>
        <w:numPr>
          <w:ilvl w:val="0"/>
          <w:numId w:val="14"/>
        </w:numPr>
        <w:spacing w:after="0"/>
        <w:jc w:val="both"/>
        <w:rPr>
          <w:rFonts w:eastAsia="Times New Roman" w:cstheme="majorHAnsi"/>
          <w:sz w:val="18"/>
          <w:lang w:eastAsia="fr-FR"/>
        </w:rPr>
      </w:pPr>
      <w:r w:rsidRPr="00F53501">
        <w:rPr>
          <w:rFonts w:eastAsia="Times New Roman" w:cstheme="majorHAnsi"/>
          <w:sz w:val="18"/>
          <w:lang w:eastAsia="fr-FR"/>
        </w:rPr>
        <w:t>Le nombre et le type de paumelles sera fonction du type d’ouvrants, des dimensions et du poids des vantaux</w:t>
      </w:r>
      <w:r w:rsidR="00CB551A" w:rsidRPr="00F53501">
        <w:rPr>
          <w:rFonts w:eastAsia="Times New Roman" w:cstheme="majorHAnsi"/>
          <w:sz w:val="18"/>
          <w:lang w:eastAsia="fr-FR"/>
        </w:rPr>
        <w:t>.</w:t>
      </w:r>
    </w:p>
    <w:p w14:paraId="64DA950E" w14:textId="374FBA3A" w:rsidR="00C0238D" w:rsidRDefault="00C0238D">
      <w:pPr>
        <w:rPr>
          <w:rFonts w:cstheme="majorHAnsi"/>
          <w:b/>
          <w:bCs/>
          <w:color w:val="7F9DBA"/>
        </w:rPr>
      </w:pPr>
    </w:p>
    <w:p w14:paraId="3095362B" w14:textId="7F006578" w:rsidR="000045AD" w:rsidRPr="00F53501" w:rsidRDefault="000045AD" w:rsidP="005053C5">
      <w:pPr>
        <w:jc w:val="both"/>
        <w:rPr>
          <w:rFonts w:cstheme="majorHAnsi"/>
          <w:b/>
          <w:bCs/>
          <w:color w:val="7F9DBA"/>
        </w:rPr>
      </w:pPr>
      <w:r w:rsidRPr="00F53501">
        <w:rPr>
          <w:rFonts w:cstheme="majorHAnsi"/>
          <w:b/>
          <w:bCs/>
          <w:color w:val="7F9DBA"/>
        </w:rPr>
        <w:t>CONFIGURATIONS</w:t>
      </w:r>
      <w:r w:rsidR="00B179D9" w:rsidRPr="00F53501">
        <w:rPr>
          <w:rFonts w:cstheme="majorHAnsi"/>
          <w:b/>
          <w:bCs/>
          <w:color w:val="7F9DBA"/>
        </w:rPr>
        <w:t xml:space="preserve"> OUVRAN</w:t>
      </w:r>
      <w:r w:rsidR="008613AA">
        <w:rPr>
          <w:rFonts w:cstheme="majorHAnsi"/>
          <w:b/>
          <w:bCs/>
          <w:color w:val="7F9DBA"/>
        </w:rPr>
        <w:t xml:space="preserve"> </w:t>
      </w:r>
      <w:proofErr w:type="spellStart"/>
      <w:r w:rsidR="008613AA">
        <w:rPr>
          <w:rFonts w:cstheme="majorHAnsi"/>
          <w:b/>
          <w:bCs/>
          <w:color w:val="7F9DBA"/>
        </w:rPr>
        <w:t>ThermoSystem</w:t>
      </w:r>
      <w:proofErr w:type="spellEnd"/>
    </w:p>
    <w:p w14:paraId="674BE1AA" w14:textId="77777777" w:rsidR="00121B25" w:rsidRPr="00F53501" w:rsidRDefault="000045AD" w:rsidP="00E3742F">
      <w:pPr>
        <w:pStyle w:val="Paragraphedeliste"/>
        <w:numPr>
          <w:ilvl w:val="0"/>
          <w:numId w:val="5"/>
        </w:numPr>
        <w:spacing w:after="0"/>
        <w:jc w:val="both"/>
        <w:rPr>
          <w:rFonts w:cstheme="majorHAnsi"/>
          <w:sz w:val="18"/>
        </w:rPr>
      </w:pPr>
      <w:r w:rsidRPr="00F53501">
        <w:rPr>
          <w:rFonts w:cstheme="majorHAnsi"/>
          <w:b/>
          <w:sz w:val="18"/>
        </w:rPr>
        <w:t>Ouvrant à la française</w:t>
      </w:r>
      <w:r w:rsidR="00964617">
        <w:rPr>
          <w:rFonts w:cstheme="majorHAnsi"/>
          <w:sz w:val="18"/>
        </w:rPr>
        <w:t> : Largeur 4</w:t>
      </w:r>
      <w:r w:rsidRPr="00F53501">
        <w:rPr>
          <w:rFonts w:cstheme="majorHAnsi"/>
          <w:sz w:val="18"/>
        </w:rPr>
        <w:t xml:space="preserve">00 à </w:t>
      </w:r>
      <w:r w:rsidR="00964617">
        <w:rPr>
          <w:rFonts w:cstheme="majorHAnsi"/>
          <w:sz w:val="18"/>
        </w:rPr>
        <w:t>1</w:t>
      </w:r>
      <w:r w:rsidR="0021179B">
        <w:rPr>
          <w:rFonts w:cstheme="majorHAnsi"/>
          <w:sz w:val="18"/>
        </w:rPr>
        <w:t>3</w:t>
      </w:r>
      <w:r w:rsidR="007D67F4">
        <w:rPr>
          <w:rFonts w:cstheme="majorHAnsi"/>
          <w:sz w:val="18"/>
        </w:rPr>
        <w:t>00</w:t>
      </w:r>
      <w:r w:rsidRPr="00F53501">
        <w:rPr>
          <w:rFonts w:cstheme="majorHAnsi"/>
          <w:sz w:val="18"/>
        </w:rPr>
        <w:t>mm. Hauteu</w:t>
      </w:r>
      <w:r w:rsidR="00964617">
        <w:rPr>
          <w:rFonts w:cstheme="majorHAnsi"/>
          <w:sz w:val="18"/>
        </w:rPr>
        <w:t>r 4</w:t>
      </w:r>
      <w:r w:rsidR="0021179B">
        <w:rPr>
          <w:rFonts w:cstheme="majorHAnsi"/>
          <w:sz w:val="18"/>
        </w:rPr>
        <w:t>00 à 20</w:t>
      </w:r>
      <w:r w:rsidR="007D67F4">
        <w:rPr>
          <w:rFonts w:cstheme="majorHAnsi"/>
          <w:sz w:val="18"/>
        </w:rPr>
        <w:t>00</w:t>
      </w:r>
      <w:r w:rsidR="00121B25" w:rsidRPr="00F53501">
        <w:rPr>
          <w:rFonts w:cstheme="majorHAnsi"/>
          <w:sz w:val="18"/>
        </w:rPr>
        <w:t>mm. 90 kg maximum.</w:t>
      </w:r>
    </w:p>
    <w:p w14:paraId="651D32FD" w14:textId="77777777" w:rsidR="00121B25" w:rsidRPr="002C530D" w:rsidRDefault="000045AD" w:rsidP="00E3742F">
      <w:pPr>
        <w:pStyle w:val="Paragraphedeliste"/>
        <w:numPr>
          <w:ilvl w:val="1"/>
          <w:numId w:val="5"/>
        </w:numPr>
        <w:spacing w:after="0"/>
        <w:jc w:val="both"/>
        <w:rPr>
          <w:rFonts w:cstheme="majorHAnsi"/>
          <w:sz w:val="18"/>
        </w:rPr>
      </w:pPr>
      <w:r w:rsidRPr="002C530D">
        <w:rPr>
          <w:rFonts w:cstheme="majorHAnsi"/>
          <w:sz w:val="18"/>
        </w:rPr>
        <w:t>Une houssette optionnelle pourra être fixée par vis pointeaux afin d’éviter l’apport d’un système de tringlerie pour maintenir le vantail semi-fixe (sur une fenêtre à 2 vantaux).</w:t>
      </w:r>
    </w:p>
    <w:p w14:paraId="2C39F3E5" w14:textId="43F7A72D" w:rsidR="005053C5" w:rsidRPr="00F53501" w:rsidRDefault="00964617" w:rsidP="00E3742F">
      <w:pPr>
        <w:pStyle w:val="Paragraphedeliste"/>
        <w:numPr>
          <w:ilvl w:val="1"/>
          <w:numId w:val="5"/>
        </w:numPr>
        <w:spacing w:after="0"/>
        <w:jc w:val="both"/>
        <w:rPr>
          <w:rFonts w:cstheme="majorHAnsi"/>
          <w:sz w:val="18"/>
        </w:rPr>
      </w:pPr>
      <w:r>
        <w:rPr>
          <w:rFonts w:cstheme="majorHAnsi"/>
          <w:sz w:val="18"/>
        </w:rPr>
        <w:t xml:space="preserve">Les </w:t>
      </w:r>
      <w:r w:rsidR="007D67F4">
        <w:rPr>
          <w:rFonts w:cstheme="majorHAnsi"/>
          <w:sz w:val="18"/>
        </w:rPr>
        <w:t>portes fenêtres</w:t>
      </w:r>
      <w:r>
        <w:rPr>
          <w:rFonts w:cstheme="majorHAnsi"/>
          <w:sz w:val="18"/>
        </w:rPr>
        <w:t xml:space="preserve"> </w:t>
      </w:r>
      <w:proofErr w:type="spellStart"/>
      <w:r w:rsidR="008613AA">
        <w:rPr>
          <w:rFonts w:cstheme="majorHAnsi"/>
          <w:sz w:val="18"/>
        </w:rPr>
        <w:t>ThermoSystem</w:t>
      </w:r>
      <w:proofErr w:type="spellEnd"/>
      <w:r w:rsidR="007D67F4">
        <w:rPr>
          <w:rFonts w:cstheme="majorHAnsi"/>
          <w:sz w:val="18"/>
        </w:rPr>
        <w:t xml:space="preserve"> </w:t>
      </w:r>
      <w:r w:rsidR="00BE5562" w:rsidRPr="00F53501">
        <w:rPr>
          <w:rFonts w:cstheme="majorHAnsi"/>
          <w:sz w:val="18"/>
        </w:rPr>
        <w:t>68</w:t>
      </w:r>
      <w:r>
        <w:rPr>
          <w:rFonts w:cstheme="majorHAnsi"/>
          <w:sz w:val="18"/>
        </w:rPr>
        <w:t>-HV</w:t>
      </w:r>
      <w:r w:rsidR="00BE5562" w:rsidRPr="00F53501">
        <w:rPr>
          <w:rFonts w:cstheme="majorHAnsi"/>
          <w:sz w:val="18"/>
        </w:rPr>
        <w:t xml:space="preserve"> s</w:t>
      </w:r>
      <w:r w:rsidR="00121B25" w:rsidRPr="00F53501">
        <w:rPr>
          <w:rFonts w:cstheme="majorHAnsi"/>
          <w:sz w:val="18"/>
        </w:rPr>
        <w:t>er</w:t>
      </w:r>
      <w:r w:rsidR="00BE5562" w:rsidRPr="00F53501">
        <w:rPr>
          <w:rFonts w:cstheme="majorHAnsi"/>
          <w:sz w:val="18"/>
        </w:rPr>
        <w:t>ont équipées d’un seuil d’une hauteur maximale de 20 mm permettant l’accessibilité des personnes à mobilité réduite</w:t>
      </w:r>
      <w:r w:rsidR="00CB551A" w:rsidRPr="00F53501">
        <w:rPr>
          <w:rFonts w:cstheme="majorHAnsi"/>
          <w:sz w:val="18"/>
        </w:rPr>
        <w:t>.</w:t>
      </w:r>
    </w:p>
    <w:p w14:paraId="464E65D1" w14:textId="77777777" w:rsidR="000045AD" w:rsidRPr="00F53501" w:rsidRDefault="000045AD" w:rsidP="00E3742F">
      <w:pPr>
        <w:pStyle w:val="Paragraphedeliste"/>
        <w:numPr>
          <w:ilvl w:val="0"/>
          <w:numId w:val="5"/>
        </w:numPr>
        <w:spacing w:after="0"/>
        <w:jc w:val="both"/>
        <w:rPr>
          <w:rFonts w:cstheme="majorHAnsi"/>
          <w:sz w:val="18"/>
        </w:rPr>
      </w:pPr>
      <w:r w:rsidRPr="00F53501">
        <w:rPr>
          <w:rFonts w:cstheme="majorHAnsi"/>
          <w:b/>
          <w:sz w:val="18"/>
        </w:rPr>
        <w:t>Ouvrant oscillo-battant</w:t>
      </w:r>
      <w:r w:rsidR="00964617">
        <w:rPr>
          <w:rFonts w:cstheme="majorHAnsi"/>
          <w:sz w:val="18"/>
        </w:rPr>
        <w:t> : Largeur 400 à 13</w:t>
      </w:r>
      <w:r w:rsidR="0021179B">
        <w:rPr>
          <w:rFonts w:cstheme="majorHAnsi"/>
          <w:sz w:val="18"/>
        </w:rPr>
        <w:t>0</w:t>
      </w:r>
      <w:r w:rsidR="007D67F4">
        <w:rPr>
          <w:rFonts w:cstheme="majorHAnsi"/>
          <w:sz w:val="18"/>
        </w:rPr>
        <w:t>0</w:t>
      </w:r>
      <w:r w:rsidRPr="00F53501">
        <w:rPr>
          <w:rFonts w:cstheme="majorHAnsi"/>
          <w:sz w:val="18"/>
        </w:rPr>
        <w:t>mm. Hauteur 700 à 2</w:t>
      </w:r>
      <w:r w:rsidR="0021179B">
        <w:rPr>
          <w:rFonts w:cstheme="majorHAnsi"/>
          <w:sz w:val="18"/>
        </w:rPr>
        <w:t>0</w:t>
      </w:r>
      <w:r w:rsidR="00964617">
        <w:rPr>
          <w:rFonts w:cstheme="majorHAnsi"/>
          <w:sz w:val="18"/>
        </w:rPr>
        <w:t>0</w:t>
      </w:r>
      <w:r w:rsidR="007D67F4">
        <w:rPr>
          <w:rFonts w:cstheme="majorHAnsi"/>
          <w:sz w:val="18"/>
        </w:rPr>
        <w:t>0</w:t>
      </w:r>
      <w:r w:rsidRPr="00F53501">
        <w:rPr>
          <w:rFonts w:cstheme="majorHAnsi"/>
          <w:sz w:val="18"/>
        </w:rPr>
        <w:t>mm. 120 kg maximum.</w:t>
      </w:r>
    </w:p>
    <w:p w14:paraId="48A4E3A8" w14:textId="77777777" w:rsidR="000045AD" w:rsidRPr="00F53501" w:rsidRDefault="000045AD" w:rsidP="00E3742F">
      <w:pPr>
        <w:pStyle w:val="Paragraphedeliste"/>
        <w:numPr>
          <w:ilvl w:val="0"/>
          <w:numId w:val="5"/>
        </w:numPr>
        <w:spacing w:after="0"/>
        <w:jc w:val="both"/>
        <w:rPr>
          <w:rFonts w:cstheme="majorHAnsi"/>
          <w:sz w:val="18"/>
        </w:rPr>
      </w:pPr>
      <w:r w:rsidRPr="00F53501">
        <w:rPr>
          <w:rFonts w:cstheme="majorHAnsi"/>
          <w:b/>
          <w:sz w:val="18"/>
        </w:rPr>
        <w:t>Ouvrant à soufflet</w:t>
      </w:r>
      <w:r w:rsidRPr="00F53501">
        <w:rPr>
          <w:rFonts w:cstheme="majorHAnsi"/>
          <w:sz w:val="18"/>
        </w:rPr>
        <w:t xml:space="preserve"> : Largeur </w:t>
      </w:r>
      <w:r w:rsidR="007D67F4">
        <w:rPr>
          <w:rFonts w:cstheme="majorHAnsi"/>
          <w:sz w:val="18"/>
        </w:rPr>
        <w:t>500 à 1600</w:t>
      </w:r>
      <w:r w:rsidRPr="00F53501">
        <w:rPr>
          <w:rFonts w:cstheme="majorHAnsi"/>
          <w:sz w:val="18"/>
        </w:rPr>
        <w:t>mm. Hauteur 400 à 600mm. 50 kg maximum.</w:t>
      </w:r>
    </w:p>
    <w:p w14:paraId="78BE90F9" w14:textId="77777777" w:rsidR="00121B25" w:rsidRPr="00F53501" w:rsidRDefault="00121B25" w:rsidP="00E3742F">
      <w:pPr>
        <w:pStyle w:val="Paragraphedeliste"/>
        <w:numPr>
          <w:ilvl w:val="1"/>
          <w:numId w:val="5"/>
        </w:numPr>
        <w:spacing w:after="0"/>
        <w:jc w:val="both"/>
        <w:rPr>
          <w:rFonts w:cstheme="majorHAnsi"/>
          <w:sz w:val="18"/>
        </w:rPr>
      </w:pPr>
      <w:r w:rsidRPr="00F53501">
        <w:rPr>
          <w:rFonts w:cstheme="majorHAnsi"/>
          <w:sz w:val="18"/>
        </w:rPr>
        <w:t>La f</w:t>
      </w:r>
      <w:r w:rsidR="000045AD" w:rsidRPr="00F53501">
        <w:rPr>
          <w:rFonts w:cstheme="majorHAnsi"/>
          <w:sz w:val="18"/>
        </w:rPr>
        <w:t xml:space="preserve">ermeture </w:t>
      </w:r>
      <w:r w:rsidRPr="00F53501">
        <w:rPr>
          <w:rFonts w:cstheme="majorHAnsi"/>
          <w:sz w:val="18"/>
        </w:rPr>
        <w:t xml:space="preserve">s’effectuera </w:t>
      </w:r>
      <w:r w:rsidR="000045AD" w:rsidRPr="00F53501">
        <w:rPr>
          <w:rFonts w:cstheme="majorHAnsi"/>
          <w:sz w:val="18"/>
        </w:rPr>
        <w:t xml:space="preserve">par loqueteau manuel ou par un système de commande à distance (câble, treuil ou commande rigide). </w:t>
      </w:r>
    </w:p>
    <w:p w14:paraId="41CCA4B5" w14:textId="77777777" w:rsidR="000045AD" w:rsidRPr="00F53501" w:rsidRDefault="000045AD" w:rsidP="00E3742F">
      <w:pPr>
        <w:pStyle w:val="Paragraphedeliste"/>
        <w:numPr>
          <w:ilvl w:val="1"/>
          <w:numId w:val="5"/>
        </w:numPr>
        <w:spacing w:after="0"/>
        <w:jc w:val="both"/>
        <w:rPr>
          <w:rFonts w:cstheme="majorHAnsi"/>
          <w:sz w:val="18"/>
        </w:rPr>
      </w:pPr>
      <w:r w:rsidRPr="00F53501">
        <w:rPr>
          <w:rFonts w:cstheme="majorHAnsi"/>
          <w:sz w:val="18"/>
        </w:rPr>
        <w:t>Des compas de sécurité s</w:t>
      </w:r>
      <w:r w:rsidR="00121B25" w:rsidRPr="00F53501">
        <w:rPr>
          <w:rFonts w:cstheme="majorHAnsi"/>
          <w:sz w:val="18"/>
        </w:rPr>
        <w:t>er</w:t>
      </w:r>
      <w:r w:rsidRPr="00F53501">
        <w:rPr>
          <w:rFonts w:cstheme="majorHAnsi"/>
          <w:sz w:val="18"/>
        </w:rPr>
        <w:t>ont disposés en feuillure avec butée de fin de course permettant un réglage d’angle d’ouverture maximum.</w:t>
      </w:r>
    </w:p>
    <w:p w14:paraId="62D77E28" w14:textId="77777777" w:rsidR="005053C5" w:rsidRPr="00F53501" w:rsidRDefault="005053C5" w:rsidP="00E3742F">
      <w:pPr>
        <w:pStyle w:val="Paragraphedeliste"/>
        <w:numPr>
          <w:ilvl w:val="0"/>
          <w:numId w:val="5"/>
        </w:numPr>
        <w:spacing w:after="0"/>
        <w:jc w:val="both"/>
        <w:rPr>
          <w:rFonts w:cstheme="majorHAnsi"/>
          <w:sz w:val="18"/>
        </w:rPr>
      </w:pPr>
      <w:r w:rsidRPr="00F53501">
        <w:rPr>
          <w:rFonts w:cstheme="majorHAnsi"/>
          <w:b/>
          <w:sz w:val="18"/>
        </w:rPr>
        <w:t>Ensemble composé menuisé</w:t>
      </w:r>
      <w:r w:rsidRPr="00F53501">
        <w:rPr>
          <w:rFonts w:cstheme="majorHAnsi"/>
          <w:sz w:val="18"/>
        </w:rPr>
        <w:t xml:space="preserve"> </w:t>
      </w:r>
    </w:p>
    <w:p w14:paraId="000FAC89" w14:textId="270C33C6" w:rsidR="00F7551C" w:rsidRDefault="0004622F" w:rsidP="00834260">
      <w:pPr>
        <w:pStyle w:val="Paragraphedeliste"/>
        <w:numPr>
          <w:ilvl w:val="1"/>
          <w:numId w:val="5"/>
        </w:numPr>
        <w:spacing w:after="0"/>
        <w:jc w:val="both"/>
        <w:rPr>
          <w:rFonts w:cstheme="majorHAnsi"/>
          <w:sz w:val="18"/>
        </w:rPr>
      </w:pPr>
      <w:r w:rsidRPr="00F53501">
        <w:rPr>
          <w:rFonts w:cstheme="majorHAnsi"/>
          <w:sz w:val="18"/>
        </w:rPr>
        <w:t xml:space="preserve">Le système </w:t>
      </w:r>
      <w:proofErr w:type="spellStart"/>
      <w:r w:rsidR="008613AA">
        <w:rPr>
          <w:rFonts w:cstheme="majorHAnsi"/>
          <w:sz w:val="18"/>
        </w:rPr>
        <w:t>ThermoSystem</w:t>
      </w:r>
      <w:proofErr w:type="spellEnd"/>
      <w:r w:rsidR="007D67F4">
        <w:rPr>
          <w:rFonts w:cstheme="majorHAnsi"/>
          <w:sz w:val="18"/>
        </w:rPr>
        <w:t xml:space="preserve"> </w:t>
      </w:r>
      <w:r w:rsidR="004F36F2" w:rsidRPr="00F53501">
        <w:rPr>
          <w:rFonts w:cstheme="majorHAnsi"/>
          <w:sz w:val="18"/>
        </w:rPr>
        <w:t>68</w:t>
      </w:r>
      <w:r w:rsidR="0022468F">
        <w:rPr>
          <w:rFonts w:cstheme="majorHAnsi"/>
          <w:sz w:val="18"/>
        </w:rPr>
        <w:t>-HV</w:t>
      </w:r>
      <w:r w:rsidRPr="00F53501">
        <w:rPr>
          <w:rFonts w:cstheme="majorHAnsi"/>
          <w:sz w:val="18"/>
        </w:rPr>
        <w:t xml:space="preserve"> permettra d’effectuer des ensembles composés avec des ouvrants à la française, </w:t>
      </w:r>
      <w:r w:rsidR="004F36F2" w:rsidRPr="00F53501">
        <w:rPr>
          <w:rFonts w:cstheme="majorHAnsi"/>
          <w:sz w:val="18"/>
        </w:rPr>
        <w:t xml:space="preserve">des </w:t>
      </w:r>
      <w:r w:rsidR="00F7551C" w:rsidRPr="00F53501">
        <w:rPr>
          <w:rFonts w:cstheme="majorHAnsi"/>
          <w:sz w:val="18"/>
        </w:rPr>
        <w:t>oscillo-battant</w:t>
      </w:r>
      <w:r w:rsidRPr="00F53501">
        <w:rPr>
          <w:rFonts w:cstheme="majorHAnsi"/>
          <w:sz w:val="18"/>
        </w:rPr>
        <w:t xml:space="preserve"> et </w:t>
      </w:r>
      <w:r w:rsidR="004F36F2" w:rsidRPr="00F53501">
        <w:rPr>
          <w:rFonts w:cstheme="majorHAnsi"/>
          <w:sz w:val="18"/>
        </w:rPr>
        <w:t xml:space="preserve">des </w:t>
      </w:r>
      <w:r w:rsidRPr="00F53501">
        <w:rPr>
          <w:rFonts w:cstheme="majorHAnsi"/>
          <w:sz w:val="18"/>
        </w:rPr>
        <w:t>soufflet</w:t>
      </w:r>
      <w:r w:rsidR="004F36F2" w:rsidRPr="00F53501">
        <w:rPr>
          <w:rFonts w:cstheme="majorHAnsi"/>
          <w:sz w:val="18"/>
        </w:rPr>
        <w:t>s</w:t>
      </w:r>
      <w:r w:rsidRPr="00F53501">
        <w:rPr>
          <w:rFonts w:cstheme="majorHAnsi"/>
          <w:sz w:val="18"/>
        </w:rPr>
        <w:t xml:space="preserve"> </w:t>
      </w:r>
      <w:r w:rsidR="004F36F2" w:rsidRPr="00F53501">
        <w:rPr>
          <w:rFonts w:cstheme="majorHAnsi"/>
          <w:sz w:val="18"/>
        </w:rPr>
        <w:t xml:space="preserve">avec des parties fixes attenantes </w:t>
      </w:r>
      <w:r w:rsidR="00834260">
        <w:rPr>
          <w:rFonts w:cstheme="majorHAnsi"/>
          <w:sz w:val="18"/>
        </w:rPr>
        <w:t>(allège, imposte, fixe latéral) des ouvrants pompiers et des compositions en bande filante.</w:t>
      </w:r>
    </w:p>
    <w:p w14:paraId="745ABBBD" w14:textId="77777777" w:rsidR="004A5A91" w:rsidRDefault="004A5A91" w:rsidP="004A5A91">
      <w:pPr>
        <w:pStyle w:val="Paragraphedeliste"/>
        <w:spacing w:after="0"/>
        <w:ind w:left="1440"/>
        <w:jc w:val="both"/>
        <w:rPr>
          <w:rFonts w:cstheme="majorHAnsi"/>
          <w:sz w:val="18"/>
        </w:rPr>
      </w:pPr>
    </w:p>
    <w:p w14:paraId="57E135CD" w14:textId="77777777" w:rsidR="004A5A91" w:rsidRPr="004A5A91" w:rsidRDefault="004A5A91" w:rsidP="004A5A91">
      <w:pPr>
        <w:pStyle w:val="Paragraphedeliste"/>
        <w:numPr>
          <w:ilvl w:val="0"/>
          <w:numId w:val="5"/>
        </w:numPr>
        <w:spacing w:after="0"/>
        <w:jc w:val="both"/>
        <w:rPr>
          <w:rFonts w:cstheme="majorHAnsi"/>
          <w:sz w:val="18"/>
        </w:rPr>
      </w:pPr>
      <w:r w:rsidRPr="004A5A91">
        <w:rPr>
          <w:rFonts w:cstheme="majorHAnsi"/>
          <w:b/>
          <w:sz w:val="18"/>
        </w:rPr>
        <w:t>Nota</w:t>
      </w:r>
      <w:r w:rsidRPr="004A5A91">
        <w:rPr>
          <w:rFonts w:cstheme="majorHAnsi"/>
          <w:sz w:val="18"/>
        </w:rPr>
        <w:t> : Nous consulter pour dimensions d’ouvrant supérieur au DTA</w:t>
      </w:r>
    </w:p>
    <w:p w14:paraId="75D9CF90" w14:textId="77777777" w:rsidR="0044758D" w:rsidRPr="00F53501" w:rsidRDefault="0044758D" w:rsidP="0044758D">
      <w:pPr>
        <w:pStyle w:val="Paragraphedeliste"/>
        <w:spacing w:after="0"/>
        <w:jc w:val="both"/>
        <w:rPr>
          <w:rFonts w:cstheme="majorHAnsi"/>
          <w:sz w:val="18"/>
        </w:rPr>
      </w:pPr>
    </w:p>
    <w:p w14:paraId="3FFCBC33" w14:textId="77777777" w:rsidR="0045237C" w:rsidRPr="00F53501" w:rsidRDefault="0045237C" w:rsidP="009D355A">
      <w:pPr>
        <w:jc w:val="both"/>
        <w:rPr>
          <w:rFonts w:cstheme="majorHAnsi"/>
          <w:b/>
          <w:bCs/>
          <w:color w:val="7F9DBA"/>
        </w:rPr>
      </w:pPr>
      <w:r w:rsidRPr="00F53501">
        <w:rPr>
          <w:rFonts w:cstheme="majorHAnsi"/>
          <w:b/>
          <w:bCs/>
          <w:color w:val="7F9DBA"/>
        </w:rPr>
        <w:t>ASSEMBLAGE</w:t>
      </w:r>
    </w:p>
    <w:p w14:paraId="5DCCD827" w14:textId="77777777" w:rsidR="003A20A6" w:rsidRDefault="00A607FF" w:rsidP="00887725">
      <w:pPr>
        <w:pStyle w:val="Paragraphedeliste"/>
        <w:numPr>
          <w:ilvl w:val="0"/>
          <w:numId w:val="5"/>
        </w:numPr>
        <w:spacing w:after="0"/>
        <w:jc w:val="both"/>
        <w:rPr>
          <w:rFonts w:cstheme="majorHAnsi"/>
          <w:sz w:val="18"/>
        </w:rPr>
      </w:pPr>
      <w:r w:rsidRPr="00F53501">
        <w:rPr>
          <w:rFonts w:cstheme="majorHAnsi"/>
          <w:sz w:val="18"/>
        </w:rPr>
        <w:t>L’a</w:t>
      </w:r>
      <w:r w:rsidR="0045237C" w:rsidRPr="00F53501">
        <w:rPr>
          <w:rFonts w:cstheme="majorHAnsi"/>
          <w:sz w:val="18"/>
        </w:rPr>
        <w:t xml:space="preserve">ssemblage des cadres dormant </w:t>
      </w:r>
      <w:r w:rsidRPr="00F53501">
        <w:rPr>
          <w:rFonts w:cstheme="majorHAnsi"/>
          <w:sz w:val="18"/>
        </w:rPr>
        <w:t>se fera en coupe d’onglet</w:t>
      </w:r>
      <w:r w:rsidR="0045237C" w:rsidRPr="00F53501">
        <w:rPr>
          <w:rFonts w:cstheme="majorHAnsi"/>
          <w:sz w:val="18"/>
        </w:rPr>
        <w:t xml:space="preserve"> par des équerres à sertir</w:t>
      </w:r>
      <w:r w:rsidR="00ED1F5B" w:rsidRPr="00F53501">
        <w:rPr>
          <w:rFonts w:cstheme="majorHAnsi"/>
          <w:sz w:val="18"/>
        </w:rPr>
        <w:t xml:space="preserve"> ou </w:t>
      </w:r>
      <w:r w:rsidR="0045237C" w:rsidRPr="00F53501">
        <w:rPr>
          <w:rFonts w:cstheme="majorHAnsi"/>
          <w:sz w:val="18"/>
        </w:rPr>
        <w:t>à visser.</w:t>
      </w:r>
      <w:r w:rsidR="00ED1F5B" w:rsidRPr="00F53501">
        <w:rPr>
          <w:rFonts w:cstheme="majorHAnsi"/>
          <w:sz w:val="18"/>
        </w:rPr>
        <w:t xml:space="preserve"> </w:t>
      </w:r>
    </w:p>
    <w:p w14:paraId="168D3207" w14:textId="77777777" w:rsidR="00A84D1E" w:rsidRDefault="00887725" w:rsidP="00A84D1E">
      <w:pPr>
        <w:pStyle w:val="Paragraphedeliste"/>
        <w:numPr>
          <w:ilvl w:val="0"/>
          <w:numId w:val="5"/>
        </w:numPr>
        <w:spacing w:after="0"/>
        <w:jc w:val="both"/>
        <w:rPr>
          <w:rFonts w:cstheme="majorHAnsi"/>
          <w:sz w:val="18"/>
        </w:rPr>
      </w:pPr>
      <w:r w:rsidRPr="00F53501">
        <w:rPr>
          <w:rFonts w:cstheme="majorHAnsi"/>
          <w:sz w:val="18"/>
        </w:rPr>
        <w:t xml:space="preserve">L’assemblage des cadres </w:t>
      </w:r>
      <w:r>
        <w:rPr>
          <w:rFonts w:cstheme="majorHAnsi"/>
          <w:sz w:val="18"/>
        </w:rPr>
        <w:t xml:space="preserve">ouvrant </w:t>
      </w:r>
      <w:r w:rsidRPr="00F53501">
        <w:rPr>
          <w:rFonts w:cstheme="majorHAnsi"/>
          <w:sz w:val="18"/>
        </w:rPr>
        <w:t>se fera en coupe d’onglet par des équerres à sertir ou à visser</w:t>
      </w:r>
      <w:r w:rsidR="00376B38">
        <w:rPr>
          <w:rFonts w:cstheme="majorHAnsi"/>
          <w:sz w:val="18"/>
        </w:rPr>
        <w:t xml:space="preserve"> au niveau de la </w:t>
      </w:r>
      <w:r w:rsidR="002C530D">
        <w:rPr>
          <w:rFonts w:cstheme="majorHAnsi"/>
          <w:sz w:val="18"/>
        </w:rPr>
        <w:t xml:space="preserve">tubulure </w:t>
      </w:r>
      <w:r w:rsidR="00376B38" w:rsidRPr="00A84D1E">
        <w:rPr>
          <w:rFonts w:cstheme="majorHAnsi"/>
          <w:sz w:val="18"/>
        </w:rPr>
        <w:t>aluminium. Une équerre d’a</w:t>
      </w:r>
      <w:r w:rsidR="002C530D">
        <w:rPr>
          <w:rFonts w:cstheme="majorHAnsi"/>
          <w:sz w:val="18"/>
        </w:rPr>
        <w:t>ssemblage</w:t>
      </w:r>
      <w:r w:rsidR="00376B38" w:rsidRPr="00A84D1E">
        <w:rPr>
          <w:rFonts w:cstheme="majorHAnsi"/>
          <w:sz w:val="18"/>
        </w:rPr>
        <w:t xml:space="preserve"> en aluminium à visser sera intégrée dans la tubulure de la barrette pour assurer le parfait alignement de la coupe d’onglet de l’ouvrant. </w:t>
      </w:r>
    </w:p>
    <w:p w14:paraId="41C4F290" w14:textId="77777777" w:rsidR="00AA3D0C" w:rsidRPr="00A84D1E" w:rsidRDefault="00A84D1E" w:rsidP="00A84D1E">
      <w:pPr>
        <w:pStyle w:val="Paragraphedeliste"/>
        <w:numPr>
          <w:ilvl w:val="0"/>
          <w:numId w:val="5"/>
        </w:numPr>
        <w:spacing w:after="0"/>
        <w:jc w:val="both"/>
        <w:rPr>
          <w:rFonts w:cstheme="majorHAnsi"/>
          <w:sz w:val="18"/>
        </w:rPr>
      </w:pPr>
      <w:r w:rsidRPr="00A84D1E">
        <w:rPr>
          <w:rFonts w:cstheme="majorHAnsi"/>
          <w:sz w:val="18"/>
        </w:rPr>
        <w:t>Les</w:t>
      </w:r>
      <w:r w:rsidR="00AA3D0C" w:rsidRPr="00A84D1E">
        <w:rPr>
          <w:rFonts w:cstheme="majorHAnsi"/>
          <w:sz w:val="18"/>
        </w:rPr>
        <w:t xml:space="preserve"> parcloses </w:t>
      </w:r>
      <w:r w:rsidR="00CC5F8C" w:rsidRPr="00A84D1E">
        <w:rPr>
          <w:rFonts w:cstheme="majorHAnsi"/>
          <w:sz w:val="18"/>
        </w:rPr>
        <w:t xml:space="preserve">PVC </w:t>
      </w:r>
      <w:r w:rsidRPr="00A84D1E">
        <w:rPr>
          <w:rFonts w:cstheme="majorHAnsi"/>
          <w:sz w:val="18"/>
        </w:rPr>
        <w:t xml:space="preserve">seront assemblées </w:t>
      </w:r>
      <w:r w:rsidR="00AA3D0C" w:rsidRPr="00A84D1E">
        <w:rPr>
          <w:rFonts w:cstheme="majorHAnsi"/>
          <w:sz w:val="18"/>
        </w:rPr>
        <w:t xml:space="preserve">en coupe </w:t>
      </w:r>
      <w:r w:rsidR="00CC5F8C" w:rsidRPr="00A84D1E">
        <w:rPr>
          <w:rFonts w:cstheme="majorHAnsi"/>
          <w:sz w:val="18"/>
        </w:rPr>
        <w:t>d’onglet</w:t>
      </w:r>
      <w:r w:rsidRPr="00A84D1E">
        <w:rPr>
          <w:rFonts w:cstheme="majorHAnsi"/>
          <w:sz w:val="18"/>
        </w:rPr>
        <w:t xml:space="preserve"> et montées directement sur la gorge de l’ouvrant.</w:t>
      </w:r>
      <w:r w:rsidR="00AA3D0C" w:rsidRPr="00A84D1E">
        <w:rPr>
          <w:rFonts w:cstheme="majorHAnsi"/>
          <w:sz w:val="18"/>
          <w:highlight w:val="yellow"/>
        </w:rPr>
        <w:t xml:space="preserve"> </w:t>
      </w:r>
    </w:p>
    <w:p w14:paraId="3B9A44BF" w14:textId="77777777" w:rsidR="00ED1F5B" w:rsidRDefault="0045237C" w:rsidP="00A607FF">
      <w:pPr>
        <w:pStyle w:val="Paragraphedeliste"/>
        <w:numPr>
          <w:ilvl w:val="0"/>
          <w:numId w:val="5"/>
        </w:numPr>
        <w:spacing w:after="0"/>
        <w:jc w:val="both"/>
        <w:rPr>
          <w:rFonts w:eastAsia="Times New Roman" w:cstheme="majorHAnsi"/>
          <w:sz w:val="18"/>
          <w:lang w:eastAsia="fr-FR"/>
        </w:rPr>
      </w:pPr>
      <w:r w:rsidRPr="003122A6">
        <w:rPr>
          <w:rFonts w:eastAsia="Times New Roman" w:cstheme="majorHAnsi"/>
          <w:sz w:val="18"/>
          <w:lang w:eastAsia="fr-FR"/>
        </w:rPr>
        <w:t>Lors de l’utilisation de traverses</w:t>
      </w:r>
      <w:r w:rsidR="00A607FF" w:rsidRPr="003122A6">
        <w:rPr>
          <w:rFonts w:eastAsia="Times New Roman" w:cstheme="majorHAnsi"/>
          <w:sz w:val="18"/>
          <w:lang w:eastAsia="fr-FR"/>
        </w:rPr>
        <w:t xml:space="preserve"> intermédiaires</w:t>
      </w:r>
      <w:r w:rsidR="003122A6">
        <w:rPr>
          <w:rFonts w:eastAsia="Times New Roman" w:cstheme="majorHAnsi"/>
          <w:sz w:val="18"/>
          <w:lang w:eastAsia="fr-FR"/>
        </w:rPr>
        <w:t xml:space="preserve"> pour dormant</w:t>
      </w:r>
      <w:r w:rsidRPr="003122A6">
        <w:rPr>
          <w:rFonts w:eastAsia="Times New Roman" w:cstheme="majorHAnsi"/>
          <w:sz w:val="18"/>
          <w:lang w:eastAsia="fr-FR"/>
        </w:rPr>
        <w:t xml:space="preserve">, des blocs avec vis auto poinçonneuses </w:t>
      </w:r>
      <w:r w:rsidR="009D355A" w:rsidRPr="003122A6">
        <w:rPr>
          <w:rFonts w:eastAsia="Times New Roman" w:cstheme="majorHAnsi"/>
          <w:sz w:val="18"/>
          <w:lang w:eastAsia="fr-FR"/>
        </w:rPr>
        <w:t>s</w:t>
      </w:r>
      <w:r w:rsidR="00A607FF" w:rsidRPr="003122A6">
        <w:rPr>
          <w:rFonts w:eastAsia="Times New Roman" w:cstheme="majorHAnsi"/>
          <w:sz w:val="18"/>
          <w:lang w:eastAsia="fr-FR"/>
        </w:rPr>
        <w:t>er</w:t>
      </w:r>
      <w:r w:rsidR="009D355A" w:rsidRPr="003122A6">
        <w:rPr>
          <w:rFonts w:eastAsia="Times New Roman" w:cstheme="majorHAnsi"/>
          <w:sz w:val="18"/>
          <w:lang w:eastAsia="fr-FR"/>
        </w:rPr>
        <w:t xml:space="preserve">ont </w:t>
      </w:r>
      <w:r w:rsidRPr="003122A6">
        <w:rPr>
          <w:rFonts w:eastAsia="Times New Roman" w:cstheme="majorHAnsi"/>
          <w:sz w:val="18"/>
          <w:lang w:eastAsia="fr-FR"/>
        </w:rPr>
        <w:t>fixés sur le raidisseur.</w:t>
      </w:r>
    </w:p>
    <w:p w14:paraId="284C2356" w14:textId="77777777" w:rsidR="003122A6" w:rsidRDefault="009F486D" w:rsidP="003122A6">
      <w:pPr>
        <w:pStyle w:val="Paragraphedeliste"/>
        <w:numPr>
          <w:ilvl w:val="0"/>
          <w:numId w:val="5"/>
        </w:numPr>
        <w:spacing w:after="0"/>
        <w:jc w:val="both"/>
        <w:rPr>
          <w:rFonts w:eastAsia="Times New Roman" w:cstheme="majorHAnsi"/>
          <w:sz w:val="18"/>
          <w:lang w:eastAsia="fr-FR"/>
        </w:rPr>
      </w:pPr>
      <w:r>
        <w:rPr>
          <w:rFonts w:eastAsia="Times New Roman" w:cstheme="majorHAnsi"/>
          <w:sz w:val="18"/>
          <w:lang w:eastAsia="fr-FR"/>
        </w:rPr>
        <w:t>La traverse</w:t>
      </w:r>
      <w:r w:rsidR="003122A6" w:rsidRPr="003122A6">
        <w:rPr>
          <w:rFonts w:eastAsia="Times New Roman" w:cstheme="majorHAnsi"/>
          <w:sz w:val="18"/>
          <w:lang w:eastAsia="fr-FR"/>
        </w:rPr>
        <w:t xml:space="preserve"> intermédi</w:t>
      </w:r>
      <w:r>
        <w:rPr>
          <w:rFonts w:eastAsia="Times New Roman" w:cstheme="majorHAnsi"/>
          <w:sz w:val="18"/>
          <w:lang w:eastAsia="fr-FR"/>
        </w:rPr>
        <w:t>aire</w:t>
      </w:r>
      <w:r w:rsidR="003122A6">
        <w:rPr>
          <w:rFonts w:eastAsia="Times New Roman" w:cstheme="majorHAnsi"/>
          <w:sz w:val="18"/>
          <w:lang w:eastAsia="fr-FR"/>
        </w:rPr>
        <w:t xml:space="preserve"> pour ouvrant</w:t>
      </w:r>
      <w:r w:rsidR="003122A6" w:rsidRPr="003122A6">
        <w:rPr>
          <w:rFonts w:eastAsia="Times New Roman" w:cstheme="majorHAnsi"/>
          <w:sz w:val="18"/>
          <w:lang w:eastAsia="fr-FR"/>
        </w:rPr>
        <w:t xml:space="preserve"> ser</w:t>
      </w:r>
      <w:r>
        <w:rPr>
          <w:rFonts w:eastAsia="Times New Roman" w:cstheme="majorHAnsi"/>
          <w:sz w:val="18"/>
          <w:lang w:eastAsia="fr-FR"/>
        </w:rPr>
        <w:t>a</w:t>
      </w:r>
      <w:r w:rsidR="003122A6" w:rsidRPr="003122A6">
        <w:rPr>
          <w:rFonts w:eastAsia="Times New Roman" w:cstheme="majorHAnsi"/>
          <w:sz w:val="18"/>
          <w:lang w:eastAsia="fr-FR"/>
        </w:rPr>
        <w:t xml:space="preserve"> </w:t>
      </w:r>
      <w:r>
        <w:rPr>
          <w:rFonts w:eastAsia="Times New Roman" w:cstheme="majorHAnsi"/>
          <w:sz w:val="18"/>
          <w:lang w:eastAsia="fr-FR"/>
        </w:rPr>
        <w:t>fixée mécaniquement de face avec des vis auto perceuses</w:t>
      </w:r>
      <w:r w:rsidR="00887725">
        <w:rPr>
          <w:rFonts w:eastAsia="Times New Roman" w:cstheme="majorHAnsi"/>
          <w:sz w:val="18"/>
          <w:lang w:eastAsia="fr-FR"/>
        </w:rPr>
        <w:t xml:space="preserve"> dans la feuillure de l’ouvrant</w:t>
      </w:r>
      <w:r>
        <w:rPr>
          <w:rFonts w:eastAsia="Times New Roman" w:cstheme="majorHAnsi"/>
          <w:sz w:val="18"/>
          <w:lang w:eastAsia="fr-FR"/>
        </w:rPr>
        <w:t>.</w:t>
      </w:r>
    </w:p>
    <w:p w14:paraId="0BF46CD1" w14:textId="77777777" w:rsidR="00887725" w:rsidRPr="003122A6" w:rsidRDefault="00887725" w:rsidP="003122A6">
      <w:pPr>
        <w:pStyle w:val="Paragraphedeliste"/>
        <w:numPr>
          <w:ilvl w:val="0"/>
          <w:numId w:val="5"/>
        </w:numPr>
        <w:spacing w:after="0"/>
        <w:jc w:val="both"/>
        <w:rPr>
          <w:rFonts w:eastAsia="Times New Roman" w:cstheme="majorHAnsi"/>
          <w:sz w:val="18"/>
          <w:lang w:eastAsia="fr-FR"/>
        </w:rPr>
      </w:pPr>
      <w:r>
        <w:rPr>
          <w:rFonts w:cstheme="majorHAnsi"/>
          <w:sz w:val="18"/>
        </w:rPr>
        <w:t xml:space="preserve">Pour des ouvrants de grandes dimensions (lg ≥ 900mm ou </w:t>
      </w:r>
      <w:proofErr w:type="spellStart"/>
      <w:r>
        <w:rPr>
          <w:rFonts w:cstheme="majorHAnsi"/>
          <w:sz w:val="18"/>
        </w:rPr>
        <w:t>ht</w:t>
      </w:r>
      <w:proofErr w:type="spellEnd"/>
      <w:r>
        <w:rPr>
          <w:rFonts w:cstheme="majorHAnsi"/>
          <w:sz w:val="18"/>
        </w:rPr>
        <w:t xml:space="preserve"> ≥ 2300mm) ou de charge lourde (≥ 90kg), une équerre de support spéciale en </w:t>
      </w:r>
      <w:r w:rsidR="007D67F4">
        <w:rPr>
          <w:rFonts w:cstheme="majorHAnsi"/>
          <w:sz w:val="18"/>
        </w:rPr>
        <w:t>zamak</w:t>
      </w:r>
      <w:r>
        <w:rPr>
          <w:rFonts w:cstheme="majorHAnsi"/>
          <w:sz w:val="18"/>
        </w:rPr>
        <w:t xml:space="preserve"> sera fixée mécaniquement par vis </w:t>
      </w:r>
      <w:r>
        <w:rPr>
          <w:rFonts w:eastAsia="Times New Roman" w:cstheme="majorHAnsi"/>
          <w:sz w:val="18"/>
          <w:lang w:eastAsia="fr-FR"/>
        </w:rPr>
        <w:t>auto perceuses dans la feuillure de l’ouvrant.</w:t>
      </w:r>
    </w:p>
    <w:p w14:paraId="3AFF47D9" w14:textId="77777777" w:rsidR="00E367C3" w:rsidRPr="00F53501" w:rsidRDefault="00E367C3" w:rsidP="00D261A2">
      <w:pPr>
        <w:spacing w:after="0"/>
        <w:jc w:val="both"/>
        <w:rPr>
          <w:rFonts w:cstheme="majorHAnsi"/>
          <w:sz w:val="18"/>
        </w:rPr>
      </w:pPr>
    </w:p>
    <w:p w14:paraId="6E7412F7" w14:textId="77777777" w:rsidR="00C2605B" w:rsidRPr="00F53501" w:rsidRDefault="00C2605B" w:rsidP="009D355A">
      <w:pPr>
        <w:jc w:val="both"/>
        <w:rPr>
          <w:rFonts w:cstheme="majorHAnsi"/>
          <w:b/>
          <w:bCs/>
          <w:color w:val="7F9DBA"/>
        </w:rPr>
      </w:pPr>
      <w:r w:rsidRPr="00F53501">
        <w:rPr>
          <w:rFonts w:cstheme="majorHAnsi"/>
          <w:b/>
          <w:bCs/>
          <w:color w:val="7F9DBA"/>
        </w:rPr>
        <w:t xml:space="preserve">ETANCHEITE </w:t>
      </w:r>
      <w:r w:rsidR="00FA460F" w:rsidRPr="00F53501">
        <w:rPr>
          <w:rFonts w:cstheme="majorHAnsi"/>
          <w:b/>
          <w:bCs/>
          <w:color w:val="7F9DBA"/>
        </w:rPr>
        <w:t>–</w:t>
      </w:r>
      <w:r w:rsidRPr="00F53501">
        <w:rPr>
          <w:rFonts w:cstheme="majorHAnsi"/>
          <w:b/>
          <w:bCs/>
          <w:color w:val="7F9DBA"/>
        </w:rPr>
        <w:t xml:space="preserve"> DRAINAGE</w:t>
      </w:r>
    </w:p>
    <w:p w14:paraId="76088457" w14:textId="77777777" w:rsidR="00FA460F" w:rsidRPr="00F53501" w:rsidRDefault="00FA460F" w:rsidP="009D355A">
      <w:pPr>
        <w:pStyle w:val="Paragraphedeliste"/>
        <w:numPr>
          <w:ilvl w:val="0"/>
          <w:numId w:val="5"/>
        </w:numPr>
        <w:jc w:val="both"/>
        <w:rPr>
          <w:rFonts w:cstheme="majorHAnsi"/>
          <w:sz w:val="18"/>
        </w:rPr>
      </w:pPr>
      <w:r w:rsidRPr="00F53501">
        <w:rPr>
          <w:rFonts w:cstheme="majorHAnsi"/>
          <w:sz w:val="18"/>
        </w:rPr>
        <w:t>L’é</w:t>
      </w:r>
      <w:r w:rsidR="003C58EA" w:rsidRPr="00F53501">
        <w:rPr>
          <w:rFonts w:cstheme="majorHAnsi"/>
          <w:sz w:val="18"/>
        </w:rPr>
        <w:t>tanchéité</w:t>
      </w:r>
      <w:r w:rsidRPr="00F53501">
        <w:rPr>
          <w:rFonts w:cstheme="majorHAnsi"/>
          <w:sz w:val="18"/>
        </w:rPr>
        <w:t xml:space="preserve"> sera</w:t>
      </w:r>
      <w:r w:rsidR="003C58EA" w:rsidRPr="00F53501">
        <w:rPr>
          <w:rFonts w:cstheme="majorHAnsi"/>
          <w:sz w:val="18"/>
        </w:rPr>
        <w:t xml:space="preserve"> as</w:t>
      </w:r>
      <w:r w:rsidR="00FD29D2" w:rsidRPr="00F53501">
        <w:rPr>
          <w:rFonts w:cstheme="majorHAnsi"/>
          <w:sz w:val="18"/>
        </w:rPr>
        <w:t xml:space="preserve">surée par </w:t>
      </w:r>
      <w:r w:rsidR="00CB551A" w:rsidRPr="00F53501">
        <w:rPr>
          <w:rFonts w:cstheme="majorHAnsi"/>
          <w:sz w:val="18"/>
        </w:rPr>
        <w:t>des composants</w:t>
      </w:r>
      <w:r w:rsidR="003C58EA" w:rsidRPr="00F53501">
        <w:rPr>
          <w:rFonts w:cstheme="majorHAnsi"/>
          <w:sz w:val="18"/>
        </w:rPr>
        <w:t xml:space="preserve"> en EPDM, sa rigidité </w:t>
      </w:r>
      <w:r w:rsidRPr="00F53501">
        <w:rPr>
          <w:rFonts w:cstheme="majorHAnsi"/>
          <w:sz w:val="18"/>
        </w:rPr>
        <w:t>permettra de garantir</w:t>
      </w:r>
      <w:r w:rsidR="00ED1F5B" w:rsidRPr="00F53501">
        <w:rPr>
          <w:rFonts w:cstheme="majorHAnsi"/>
          <w:sz w:val="18"/>
        </w:rPr>
        <w:t xml:space="preserve"> </w:t>
      </w:r>
      <w:r w:rsidR="003C58EA" w:rsidRPr="00F53501">
        <w:rPr>
          <w:rFonts w:cstheme="majorHAnsi"/>
          <w:sz w:val="18"/>
        </w:rPr>
        <w:t xml:space="preserve">une pose facile et une liaison </w:t>
      </w:r>
      <w:r w:rsidR="00ED1F5B" w:rsidRPr="00F53501">
        <w:rPr>
          <w:rFonts w:cstheme="majorHAnsi"/>
          <w:sz w:val="18"/>
        </w:rPr>
        <w:t xml:space="preserve">parfaite </w:t>
      </w:r>
      <w:r w:rsidR="003C58EA" w:rsidRPr="00F53501">
        <w:rPr>
          <w:rFonts w:cstheme="majorHAnsi"/>
          <w:sz w:val="18"/>
        </w:rPr>
        <w:t xml:space="preserve">aux angles </w:t>
      </w:r>
      <w:r w:rsidR="00ED1F5B" w:rsidRPr="00F53501">
        <w:rPr>
          <w:rFonts w:cstheme="majorHAnsi"/>
          <w:sz w:val="18"/>
        </w:rPr>
        <w:t xml:space="preserve">pour </w:t>
      </w:r>
      <w:r w:rsidR="003C58EA" w:rsidRPr="00F53501">
        <w:rPr>
          <w:rFonts w:cstheme="majorHAnsi"/>
          <w:sz w:val="18"/>
        </w:rPr>
        <w:t>des performances accrues.</w:t>
      </w:r>
    </w:p>
    <w:p w14:paraId="3FC9EC20" w14:textId="77777777" w:rsidR="00FA460F" w:rsidRPr="00F53501" w:rsidRDefault="008A7EB8" w:rsidP="00FA460F">
      <w:pPr>
        <w:pStyle w:val="Paragraphedeliste"/>
        <w:numPr>
          <w:ilvl w:val="0"/>
          <w:numId w:val="5"/>
        </w:numPr>
        <w:jc w:val="both"/>
        <w:rPr>
          <w:rFonts w:cstheme="majorHAnsi"/>
          <w:sz w:val="18"/>
        </w:rPr>
      </w:pPr>
      <w:r w:rsidRPr="00F53501">
        <w:rPr>
          <w:rFonts w:cstheme="majorHAnsi"/>
          <w:sz w:val="18"/>
        </w:rPr>
        <w:t>Le joint central positionné sur le dormant créera une chambre de décompression importante permettant la récupération des eaux d’infiltrations et facilitant le drainage. Cette disposition renforcera les qualités acoustique et thermique de la fenêtre.</w:t>
      </w:r>
    </w:p>
    <w:p w14:paraId="40745E78" w14:textId="77777777" w:rsidR="006F0F26" w:rsidRPr="008C1F9B" w:rsidRDefault="00FA460F" w:rsidP="00FA460F">
      <w:pPr>
        <w:pStyle w:val="Paragraphedeliste"/>
        <w:numPr>
          <w:ilvl w:val="0"/>
          <w:numId w:val="5"/>
        </w:numPr>
        <w:jc w:val="both"/>
        <w:rPr>
          <w:rFonts w:cstheme="majorHAnsi"/>
          <w:sz w:val="18"/>
        </w:rPr>
      </w:pPr>
      <w:r w:rsidRPr="008C1F9B">
        <w:rPr>
          <w:rFonts w:cstheme="majorHAnsi"/>
          <w:sz w:val="18"/>
        </w:rPr>
        <w:t>La fenêtre sera</w:t>
      </w:r>
      <w:r w:rsidR="003C58EA" w:rsidRPr="008C1F9B">
        <w:rPr>
          <w:rFonts w:cstheme="majorHAnsi"/>
          <w:sz w:val="18"/>
        </w:rPr>
        <w:t xml:space="preserve"> munie</w:t>
      </w:r>
      <w:r w:rsidR="00C2605B" w:rsidRPr="008C1F9B">
        <w:rPr>
          <w:rFonts w:cstheme="majorHAnsi"/>
          <w:sz w:val="18"/>
        </w:rPr>
        <w:t xml:space="preserve"> </w:t>
      </w:r>
      <w:r w:rsidR="003C58EA" w:rsidRPr="008C1F9B">
        <w:rPr>
          <w:rFonts w:cstheme="majorHAnsi"/>
          <w:sz w:val="18"/>
        </w:rPr>
        <w:t xml:space="preserve">de </w:t>
      </w:r>
      <w:r w:rsidR="008C1F9B" w:rsidRPr="008C1F9B">
        <w:rPr>
          <w:rFonts w:cstheme="majorHAnsi"/>
          <w:sz w:val="18"/>
        </w:rPr>
        <w:t>busettes à clipper sur la traverse basse</w:t>
      </w:r>
      <w:r w:rsidR="003C58EA" w:rsidRPr="008C1F9B">
        <w:rPr>
          <w:rFonts w:cstheme="majorHAnsi"/>
          <w:sz w:val="18"/>
        </w:rPr>
        <w:t xml:space="preserve"> du châssis</w:t>
      </w:r>
      <w:r w:rsidR="008C1F9B">
        <w:rPr>
          <w:rFonts w:cstheme="majorHAnsi"/>
          <w:sz w:val="18"/>
        </w:rPr>
        <w:t xml:space="preserve"> et les traverses intermédiaires du dormant</w:t>
      </w:r>
      <w:r w:rsidR="00C2605B" w:rsidRPr="008C1F9B">
        <w:rPr>
          <w:rFonts w:cstheme="majorHAnsi"/>
          <w:sz w:val="18"/>
        </w:rPr>
        <w:t xml:space="preserve">. Des trous de drainage de </w:t>
      </w:r>
      <w:r w:rsidR="008C1F9B" w:rsidRPr="008C1F9B">
        <w:rPr>
          <w:rFonts w:cstheme="majorHAnsi"/>
          <w:sz w:val="18"/>
        </w:rPr>
        <w:t>27 x 5 mm</w:t>
      </w:r>
      <w:r w:rsidR="003C58EA" w:rsidRPr="008C1F9B">
        <w:rPr>
          <w:rFonts w:cstheme="majorHAnsi"/>
          <w:sz w:val="18"/>
        </w:rPr>
        <w:t xml:space="preserve"> s</w:t>
      </w:r>
      <w:r w:rsidRPr="008C1F9B">
        <w:rPr>
          <w:rFonts w:cstheme="majorHAnsi"/>
          <w:sz w:val="18"/>
        </w:rPr>
        <w:t>er</w:t>
      </w:r>
      <w:r w:rsidR="00C2605B" w:rsidRPr="008C1F9B">
        <w:rPr>
          <w:rFonts w:cstheme="majorHAnsi"/>
          <w:sz w:val="18"/>
        </w:rPr>
        <w:t>ont prévus dans les traverses</w:t>
      </w:r>
      <w:r w:rsidR="003C58EA" w:rsidRPr="008C1F9B">
        <w:rPr>
          <w:rFonts w:cstheme="majorHAnsi"/>
          <w:sz w:val="18"/>
        </w:rPr>
        <w:t xml:space="preserve"> inférieures</w:t>
      </w:r>
      <w:r w:rsidR="00AA3D0C" w:rsidRPr="008C1F9B">
        <w:rPr>
          <w:rFonts w:cstheme="majorHAnsi"/>
          <w:sz w:val="18"/>
        </w:rPr>
        <w:t> </w:t>
      </w:r>
      <w:r w:rsidR="00C2605B" w:rsidRPr="008C1F9B">
        <w:rPr>
          <w:rFonts w:cstheme="majorHAnsi"/>
          <w:sz w:val="18"/>
        </w:rPr>
        <w:t>:</w:t>
      </w:r>
    </w:p>
    <w:p w14:paraId="4B58E913" w14:textId="77777777" w:rsidR="006F0F26" w:rsidRPr="008C1F9B" w:rsidRDefault="00C2605B" w:rsidP="00CB551A">
      <w:pPr>
        <w:pStyle w:val="Paragraphedeliste"/>
        <w:numPr>
          <w:ilvl w:val="0"/>
          <w:numId w:val="2"/>
        </w:numPr>
        <w:spacing w:after="0"/>
        <w:jc w:val="both"/>
        <w:rPr>
          <w:rFonts w:cstheme="majorHAnsi"/>
          <w:sz w:val="18"/>
        </w:rPr>
      </w:pPr>
      <w:r w:rsidRPr="008C1F9B">
        <w:rPr>
          <w:rFonts w:cstheme="majorHAnsi"/>
          <w:sz w:val="18"/>
        </w:rPr>
        <w:t xml:space="preserve">2 trous jusqu’à une largeur de châssis de </w:t>
      </w:r>
      <w:r w:rsidR="003C58EA" w:rsidRPr="008C1F9B">
        <w:rPr>
          <w:rFonts w:cstheme="majorHAnsi"/>
          <w:sz w:val="18"/>
        </w:rPr>
        <w:t xml:space="preserve">1000mm (distance </w:t>
      </w:r>
      <w:r w:rsidR="008C1F9B" w:rsidRPr="008C1F9B">
        <w:rPr>
          <w:rFonts w:cstheme="majorHAnsi"/>
          <w:sz w:val="18"/>
        </w:rPr>
        <w:t>de 17</w:t>
      </w:r>
      <w:r w:rsidR="006F0F26" w:rsidRPr="008C1F9B">
        <w:rPr>
          <w:rFonts w:cstheme="majorHAnsi"/>
          <w:sz w:val="18"/>
        </w:rPr>
        <w:t>0mm jusqu’à l’angle)</w:t>
      </w:r>
    </w:p>
    <w:p w14:paraId="2CF262AF" w14:textId="77777777" w:rsidR="00E367C3" w:rsidRPr="008C1F9B" w:rsidRDefault="008A7EB8" w:rsidP="00D261A2">
      <w:pPr>
        <w:pStyle w:val="Paragraphedeliste"/>
        <w:numPr>
          <w:ilvl w:val="0"/>
          <w:numId w:val="2"/>
        </w:numPr>
        <w:spacing w:after="0"/>
        <w:jc w:val="both"/>
        <w:rPr>
          <w:rFonts w:cstheme="majorHAnsi"/>
          <w:sz w:val="18"/>
        </w:rPr>
      </w:pPr>
      <w:r w:rsidRPr="008C1F9B">
        <w:rPr>
          <w:rFonts w:cstheme="majorHAnsi"/>
          <w:sz w:val="18"/>
        </w:rPr>
        <w:t>1</w:t>
      </w:r>
      <w:r w:rsidR="00C2605B" w:rsidRPr="008C1F9B">
        <w:rPr>
          <w:rFonts w:cstheme="majorHAnsi"/>
          <w:sz w:val="18"/>
        </w:rPr>
        <w:t xml:space="preserve"> trou</w:t>
      </w:r>
      <w:r w:rsidR="00FA460F" w:rsidRPr="008C1F9B">
        <w:rPr>
          <w:rFonts w:cstheme="majorHAnsi"/>
          <w:sz w:val="18"/>
        </w:rPr>
        <w:t xml:space="preserve"> </w:t>
      </w:r>
      <w:r w:rsidR="008C1F9B" w:rsidRPr="008C1F9B">
        <w:rPr>
          <w:rFonts w:cstheme="majorHAnsi"/>
          <w:sz w:val="18"/>
        </w:rPr>
        <w:t xml:space="preserve">sera </w:t>
      </w:r>
      <w:r w:rsidR="00FA460F" w:rsidRPr="008C1F9B">
        <w:rPr>
          <w:rFonts w:cstheme="majorHAnsi"/>
          <w:sz w:val="18"/>
        </w:rPr>
        <w:t>à ajouter</w:t>
      </w:r>
      <w:r w:rsidR="008C1F9B" w:rsidRPr="008C1F9B">
        <w:rPr>
          <w:rFonts w:cstheme="majorHAnsi"/>
          <w:sz w:val="18"/>
        </w:rPr>
        <w:t xml:space="preserve"> pour un entraxe des trous de drainage supérieur à 1000mm</w:t>
      </w:r>
      <w:r w:rsidR="0044758D" w:rsidRPr="008C1F9B">
        <w:rPr>
          <w:rFonts w:cstheme="majorHAnsi"/>
          <w:sz w:val="18"/>
        </w:rPr>
        <w:t>.</w:t>
      </w:r>
    </w:p>
    <w:p w14:paraId="69C092D0" w14:textId="77777777" w:rsidR="00987E02" w:rsidRDefault="00987E02" w:rsidP="008C1F9B">
      <w:pPr>
        <w:pStyle w:val="Paragraphedeliste"/>
        <w:numPr>
          <w:ilvl w:val="0"/>
          <w:numId w:val="5"/>
        </w:numPr>
        <w:spacing w:after="0"/>
        <w:jc w:val="both"/>
        <w:rPr>
          <w:rFonts w:cstheme="majorHAnsi"/>
          <w:sz w:val="18"/>
        </w:rPr>
      </w:pPr>
      <w:r>
        <w:rPr>
          <w:rFonts w:cstheme="majorHAnsi"/>
          <w:sz w:val="18"/>
        </w:rPr>
        <w:t>Le drainage de la parclose PVC s’effectuera par des trous oblongs permettant l’évacuation des eaux éventuelles d’infiltrations.</w:t>
      </w:r>
    </w:p>
    <w:p w14:paraId="1BCD1B18" w14:textId="77777777" w:rsidR="00924FFB" w:rsidRDefault="008C1F9B" w:rsidP="008C1F9B">
      <w:pPr>
        <w:pStyle w:val="Paragraphedeliste"/>
        <w:numPr>
          <w:ilvl w:val="0"/>
          <w:numId w:val="5"/>
        </w:numPr>
        <w:spacing w:after="0"/>
        <w:jc w:val="both"/>
        <w:rPr>
          <w:rFonts w:cstheme="majorHAnsi"/>
          <w:sz w:val="18"/>
        </w:rPr>
      </w:pPr>
      <w:r>
        <w:rPr>
          <w:rFonts w:cstheme="majorHAnsi"/>
          <w:sz w:val="18"/>
        </w:rPr>
        <w:t>Le</w:t>
      </w:r>
      <w:r w:rsidR="00987E02">
        <w:rPr>
          <w:rFonts w:cstheme="majorHAnsi"/>
          <w:sz w:val="18"/>
        </w:rPr>
        <w:t>s trous de</w:t>
      </w:r>
      <w:r>
        <w:rPr>
          <w:rFonts w:cstheme="majorHAnsi"/>
          <w:sz w:val="18"/>
        </w:rPr>
        <w:t xml:space="preserve"> drainage des traverses intermédiaires de l’</w:t>
      </w:r>
      <w:r w:rsidR="007637DA">
        <w:rPr>
          <w:rFonts w:cstheme="majorHAnsi"/>
          <w:sz w:val="18"/>
        </w:rPr>
        <w:t>ouvrant ont été étudié</w:t>
      </w:r>
      <w:r w:rsidR="00987E02">
        <w:rPr>
          <w:rFonts w:cstheme="majorHAnsi"/>
          <w:sz w:val="18"/>
        </w:rPr>
        <w:t>s pour être</w:t>
      </w:r>
      <w:r>
        <w:rPr>
          <w:rFonts w:cstheme="majorHAnsi"/>
          <w:sz w:val="18"/>
        </w:rPr>
        <w:t xml:space="preserve"> non visible</w:t>
      </w:r>
      <w:r w:rsidR="007637DA">
        <w:rPr>
          <w:rFonts w:cstheme="majorHAnsi"/>
          <w:sz w:val="18"/>
        </w:rPr>
        <w:t>s</w:t>
      </w:r>
      <w:r>
        <w:rPr>
          <w:rFonts w:cstheme="majorHAnsi"/>
          <w:sz w:val="18"/>
        </w:rPr>
        <w:t xml:space="preserve"> de l’extérieur</w:t>
      </w:r>
      <w:r w:rsidR="00987E02">
        <w:rPr>
          <w:rFonts w:cstheme="majorHAnsi"/>
          <w:sz w:val="18"/>
        </w:rPr>
        <w:t>.</w:t>
      </w:r>
      <w:r>
        <w:rPr>
          <w:rFonts w:cstheme="majorHAnsi"/>
          <w:sz w:val="18"/>
        </w:rPr>
        <w:t xml:space="preserve"> </w:t>
      </w:r>
    </w:p>
    <w:p w14:paraId="35F97657" w14:textId="1A2B0235" w:rsidR="008613AA" w:rsidRDefault="008613AA">
      <w:pPr>
        <w:rPr>
          <w:rFonts w:cstheme="majorHAnsi"/>
          <w:b/>
          <w:bCs/>
          <w:color w:val="7F9DBA"/>
        </w:rPr>
      </w:pPr>
    </w:p>
    <w:p w14:paraId="41F636B0" w14:textId="08A82754" w:rsidR="00C2605B" w:rsidRPr="00F53501" w:rsidRDefault="00C2605B" w:rsidP="009D355A">
      <w:pPr>
        <w:jc w:val="both"/>
        <w:rPr>
          <w:rFonts w:cstheme="majorHAnsi"/>
          <w:b/>
          <w:bCs/>
          <w:color w:val="7F9DBA"/>
        </w:rPr>
      </w:pPr>
      <w:r w:rsidRPr="00F53501">
        <w:rPr>
          <w:rFonts w:cstheme="majorHAnsi"/>
          <w:b/>
          <w:bCs/>
          <w:color w:val="7F9DBA"/>
        </w:rPr>
        <w:t>REMPLISSAGE</w:t>
      </w:r>
    </w:p>
    <w:p w14:paraId="1D9CE03F" w14:textId="77777777" w:rsidR="00EA548A" w:rsidRPr="00F53501" w:rsidRDefault="00EA548A" w:rsidP="00AA3D0C">
      <w:pPr>
        <w:pStyle w:val="Paragraphedeliste"/>
        <w:numPr>
          <w:ilvl w:val="0"/>
          <w:numId w:val="5"/>
        </w:numPr>
        <w:spacing w:after="0"/>
        <w:jc w:val="both"/>
        <w:rPr>
          <w:rFonts w:cstheme="majorHAnsi"/>
          <w:sz w:val="18"/>
        </w:rPr>
      </w:pPr>
      <w:r w:rsidRPr="00F53501">
        <w:rPr>
          <w:rFonts w:cstheme="majorHAnsi"/>
          <w:sz w:val="18"/>
        </w:rPr>
        <w:t>Les remplissages des châssis fixes et ouvrants pourront être vitrés ou opaques.</w:t>
      </w:r>
    </w:p>
    <w:p w14:paraId="2653905A" w14:textId="77777777" w:rsidR="00EA548A" w:rsidRPr="00F53501" w:rsidRDefault="00EA548A" w:rsidP="00AA3D0C">
      <w:pPr>
        <w:pStyle w:val="Paragraphedeliste"/>
        <w:numPr>
          <w:ilvl w:val="0"/>
          <w:numId w:val="5"/>
        </w:numPr>
        <w:spacing w:after="0"/>
        <w:jc w:val="both"/>
        <w:rPr>
          <w:rFonts w:cstheme="majorHAnsi"/>
          <w:sz w:val="18"/>
        </w:rPr>
      </w:pPr>
      <w:r w:rsidRPr="00F53501">
        <w:rPr>
          <w:rFonts w:cstheme="majorHAnsi"/>
          <w:sz w:val="18"/>
        </w:rPr>
        <w:t>Les vitrages isolants seront sous certification CEKAL.</w:t>
      </w:r>
    </w:p>
    <w:p w14:paraId="6ED5A0C3" w14:textId="77777777" w:rsidR="00EA548A" w:rsidRPr="00F53501" w:rsidRDefault="00560EF2" w:rsidP="00AA3D0C">
      <w:pPr>
        <w:pStyle w:val="Paragraphedeliste"/>
        <w:numPr>
          <w:ilvl w:val="0"/>
          <w:numId w:val="5"/>
        </w:numPr>
        <w:spacing w:after="0"/>
        <w:jc w:val="both"/>
        <w:rPr>
          <w:rFonts w:cstheme="majorHAnsi"/>
          <w:sz w:val="18"/>
        </w:rPr>
      </w:pPr>
      <w:r w:rsidRPr="00F53501">
        <w:rPr>
          <w:rFonts w:cstheme="majorHAnsi"/>
          <w:sz w:val="18"/>
        </w:rPr>
        <w:t>Les remplissages opaques seront des éléments de remplissage (</w:t>
      </w:r>
      <w:proofErr w:type="spellStart"/>
      <w:r w:rsidRPr="00F53501">
        <w:rPr>
          <w:rFonts w:cstheme="majorHAnsi"/>
          <w:sz w:val="18"/>
        </w:rPr>
        <w:t>EdR</w:t>
      </w:r>
      <w:proofErr w:type="spellEnd"/>
      <w:r w:rsidRPr="00F53501">
        <w:rPr>
          <w:rFonts w:cstheme="majorHAnsi"/>
          <w:sz w:val="18"/>
        </w:rPr>
        <w:t xml:space="preserve">) sous avis technique. </w:t>
      </w:r>
    </w:p>
    <w:p w14:paraId="14855167" w14:textId="77777777" w:rsidR="00EA548A" w:rsidRPr="00F53501" w:rsidRDefault="00EA548A" w:rsidP="00EA548A">
      <w:pPr>
        <w:pStyle w:val="Paragraphedeliste"/>
        <w:numPr>
          <w:ilvl w:val="0"/>
          <w:numId w:val="5"/>
        </w:numPr>
        <w:spacing w:after="0"/>
        <w:jc w:val="both"/>
        <w:rPr>
          <w:rFonts w:cstheme="majorHAnsi"/>
          <w:sz w:val="18"/>
        </w:rPr>
      </w:pPr>
      <w:r w:rsidRPr="00F53501">
        <w:rPr>
          <w:rFonts w:cstheme="majorHAnsi"/>
          <w:sz w:val="18"/>
        </w:rPr>
        <w:t>La p</w:t>
      </w:r>
      <w:r w:rsidR="000E14DA" w:rsidRPr="00F53501">
        <w:rPr>
          <w:rFonts w:cstheme="majorHAnsi"/>
          <w:sz w:val="18"/>
        </w:rPr>
        <w:t>rise de volume sur</w:t>
      </w:r>
      <w:r w:rsidRPr="00F53501">
        <w:rPr>
          <w:rFonts w:cstheme="majorHAnsi"/>
          <w:sz w:val="18"/>
        </w:rPr>
        <w:t xml:space="preserve"> les parties fixes et </w:t>
      </w:r>
      <w:r w:rsidR="007D67F4" w:rsidRPr="00F53501">
        <w:rPr>
          <w:rFonts w:cstheme="majorHAnsi"/>
          <w:sz w:val="18"/>
        </w:rPr>
        <w:t>ouvrantes</w:t>
      </w:r>
      <w:r w:rsidRPr="00F53501">
        <w:rPr>
          <w:rFonts w:cstheme="majorHAnsi"/>
          <w:sz w:val="18"/>
        </w:rPr>
        <w:t> pourra varier de 24 à</w:t>
      </w:r>
      <w:r w:rsidR="000E14DA" w:rsidRPr="00F53501">
        <w:rPr>
          <w:rFonts w:cstheme="majorHAnsi"/>
          <w:sz w:val="18"/>
        </w:rPr>
        <w:t xml:space="preserve"> </w:t>
      </w:r>
      <w:r w:rsidR="004D023B">
        <w:rPr>
          <w:rFonts w:cstheme="majorHAnsi"/>
          <w:sz w:val="18"/>
        </w:rPr>
        <w:t xml:space="preserve">46 </w:t>
      </w:r>
      <w:r w:rsidR="000E14DA" w:rsidRPr="00F53501">
        <w:rPr>
          <w:rFonts w:cstheme="majorHAnsi"/>
          <w:sz w:val="18"/>
        </w:rPr>
        <w:t>mm</w:t>
      </w:r>
      <w:r w:rsidR="001633C2" w:rsidRPr="00F53501">
        <w:rPr>
          <w:rFonts w:cstheme="majorHAnsi"/>
          <w:sz w:val="18"/>
        </w:rPr>
        <w:t xml:space="preserve">, permettant de reprendre </w:t>
      </w:r>
      <w:proofErr w:type="gramStart"/>
      <w:r w:rsidR="001633C2" w:rsidRPr="00F53501">
        <w:rPr>
          <w:rFonts w:cstheme="majorHAnsi"/>
          <w:sz w:val="18"/>
        </w:rPr>
        <w:t>des double ou triple vitrage</w:t>
      </w:r>
      <w:proofErr w:type="gramEnd"/>
      <w:r w:rsidR="001633C2" w:rsidRPr="00F53501">
        <w:rPr>
          <w:rFonts w:cstheme="majorHAnsi"/>
          <w:sz w:val="18"/>
        </w:rPr>
        <w:t xml:space="preserve"> en feuillure.</w:t>
      </w:r>
    </w:p>
    <w:p w14:paraId="599099EF" w14:textId="77777777" w:rsidR="00C2605B" w:rsidRPr="00F53501" w:rsidRDefault="00EA548A" w:rsidP="00EA548A">
      <w:pPr>
        <w:pStyle w:val="Paragraphedeliste"/>
        <w:numPr>
          <w:ilvl w:val="0"/>
          <w:numId w:val="5"/>
        </w:numPr>
        <w:spacing w:after="0"/>
        <w:jc w:val="both"/>
        <w:rPr>
          <w:rFonts w:cstheme="majorHAnsi"/>
          <w:sz w:val="18"/>
        </w:rPr>
      </w:pPr>
      <w:r w:rsidRPr="00F53501">
        <w:rPr>
          <w:rFonts w:cstheme="majorHAnsi"/>
          <w:sz w:val="18"/>
        </w:rPr>
        <w:t>Le remplissage sera</w:t>
      </w:r>
      <w:r w:rsidR="00C2605B" w:rsidRPr="00F53501">
        <w:rPr>
          <w:rFonts w:cstheme="majorHAnsi"/>
          <w:sz w:val="18"/>
        </w:rPr>
        <w:t xml:space="preserve"> du type........................................de.....................mm d’épaisseur.</w:t>
      </w:r>
    </w:p>
    <w:p w14:paraId="3F80CA4B" w14:textId="77777777" w:rsidR="00136918" w:rsidRDefault="00136918" w:rsidP="00D261A2">
      <w:pPr>
        <w:spacing w:after="0"/>
        <w:jc w:val="both"/>
        <w:rPr>
          <w:rFonts w:cstheme="majorHAnsi"/>
          <w:sz w:val="18"/>
        </w:rPr>
      </w:pPr>
    </w:p>
    <w:p w14:paraId="4ADD7317" w14:textId="77777777" w:rsidR="00136918" w:rsidRPr="00F53501" w:rsidRDefault="00136918" w:rsidP="00D261A2">
      <w:pPr>
        <w:spacing w:after="0"/>
        <w:jc w:val="both"/>
        <w:rPr>
          <w:rFonts w:cstheme="majorHAnsi"/>
          <w:sz w:val="18"/>
        </w:rPr>
      </w:pPr>
    </w:p>
    <w:p w14:paraId="2C951D03" w14:textId="77777777" w:rsidR="003C58EA" w:rsidRPr="00F53501" w:rsidRDefault="0050108C" w:rsidP="009D355A">
      <w:pPr>
        <w:jc w:val="both"/>
        <w:rPr>
          <w:rFonts w:cstheme="majorHAnsi"/>
          <w:b/>
          <w:bCs/>
          <w:color w:val="7F9DBA"/>
        </w:rPr>
      </w:pPr>
      <w:r w:rsidRPr="00F53501">
        <w:rPr>
          <w:rFonts w:cstheme="majorHAnsi"/>
          <w:b/>
          <w:bCs/>
          <w:color w:val="7F9DBA"/>
        </w:rPr>
        <w:t>MISE EN ŒUVRE</w:t>
      </w:r>
    </w:p>
    <w:p w14:paraId="6F86C5E4" w14:textId="2AB26E11" w:rsidR="00965948" w:rsidRPr="00F53501" w:rsidRDefault="00965948" w:rsidP="00695274">
      <w:pPr>
        <w:pStyle w:val="Paragraphedeliste"/>
        <w:numPr>
          <w:ilvl w:val="0"/>
          <w:numId w:val="5"/>
        </w:numPr>
        <w:jc w:val="both"/>
        <w:rPr>
          <w:rFonts w:cstheme="majorHAnsi"/>
          <w:sz w:val="18"/>
        </w:rPr>
      </w:pPr>
      <w:r w:rsidRPr="00F53501">
        <w:rPr>
          <w:rFonts w:cstheme="majorHAnsi"/>
          <w:sz w:val="18"/>
        </w:rPr>
        <w:t xml:space="preserve">La gamme </w:t>
      </w:r>
      <w:proofErr w:type="spellStart"/>
      <w:r w:rsidR="008613AA">
        <w:rPr>
          <w:rFonts w:cstheme="majorHAnsi"/>
          <w:sz w:val="18"/>
        </w:rPr>
        <w:t>ThermoSystem</w:t>
      </w:r>
      <w:proofErr w:type="spellEnd"/>
      <w:r w:rsidR="007D67F4">
        <w:rPr>
          <w:rFonts w:cstheme="majorHAnsi"/>
          <w:sz w:val="18"/>
        </w:rPr>
        <w:t xml:space="preserve"> </w:t>
      </w:r>
      <w:r w:rsidRPr="00F53501">
        <w:rPr>
          <w:rFonts w:cstheme="majorHAnsi"/>
          <w:sz w:val="18"/>
        </w:rPr>
        <w:t>68</w:t>
      </w:r>
      <w:r w:rsidR="004D023B">
        <w:rPr>
          <w:rFonts w:cstheme="majorHAnsi"/>
          <w:sz w:val="18"/>
        </w:rPr>
        <w:t>-HV</w:t>
      </w:r>
      <w:r w:rsidRPr="00F53501">
        <w:rPr>
          <w:rFonts w:cstheme="majorHAnsi"/>
          <w:sz w:val="18"/>
        </w:rPr>
        <w:t xml:space="preserve"> permettra de répondre à plusieurs cas de mise en œuvre :</w:t>
      </w:r>
    </w:p>
    <w:p w14:paraId="2062B8D0" w14:textId="77777777" w:rsidR="00395D48" w:rsidRPr="00F53501" w:rsidRDefault="00965948" w:rsidP="00695274">
      <w:pPr>
        <w:pStyle w:val="Paragraphedeliste"/>
        <w:numPr>
          <w:ilvl w:val="1"/>
          <w:numId w:val="5"/>
        </w:numPr>
        <w:spacing w:after="0"/>
        <w:jc w:val="both"/>
        <w:rPr>
          <w:rFonts w:cstheme="majorHAnsi"/>
          <w:sz w:val="18"/>
        </w:rPr>
      </w:pPr>
      <w:r w:rsidRPr="00F53501">
        <w:rPr>
          <w:rFonts w:cstheme="majorHAnsi"/>
          <w:sz w:val="18"/>
        </w:rPr>
        <w:t>La p</w:t>
      </w:r>
      <w:r w:rsidR="00B40C6A" w:rsidRPr="00F53501">
        <w:rPr>
          <w:rFonts w:cstheme="majorHAnsi"/>
          <w:sz w:val="18"/>
        </w:rPr>
        <w:t>ose</w:t>
      </w:r>
      <w:r w:rsidRPr="00F53501">
        <w:rPr>
          <w:rFonts w:cstheme="majorHAnsi"/>
          <w:sz w:val="18"/>
        </w:rPr>
        <w:t xml:space="preserve"> de la menuiserie pourra s’effectuer</w:t>
      </w:r>
      <w:r w:rsidR="00B40C6A" w:rsidRPr="00F53501">
        <w:rPr>
          <w:rFonts w:cstheme="majorHAnsi"/>
          <w:sz w:val="18"/>
        </w:rPr>
        <w:t xml:space="preserve"> </w:t>
      </w:r>
      <w:r w:rsidR="00B40C6A" w:rsidRPr="00F53501">
        <w:rPr>
          <w:rFonts w:cstheme="majorHAnsi"/>
          <w:b/>
          <w:sz w:val="18"/>
        </w:rPr>
        <w:t>en tableau</w:t>
      </w:r>
      <w:r w:rsidR="00B40C6A" w:rsidRPr="00F53501">
        <w:rPr>
          <w:rFonts w:cstheme="majorHAnsi"/>
          <w:sz w:val="18"/>
        </w:rPr>
        <w:t xml:space="preserve"> avec fixation au gros œuvre par</w:t>
      </w:r>
      <w:r w:rsidRPr="00F53501">
        <w:rPr>
          <w:rFonts w:cstheme="majorHAnsi"/>
          <w:sz w:val="18"/>
        </w:rPr>
        <w:t xml:space="preserve"> des</w:t>
      </w:r>
      <w:r w:rsidR="00B40C6A" w:rsidRPr="00F53501">
        <w:rPr>
          <w:rFonts w:cstheme="majorHAnsi"/>
          <w:sz w:val="18"/>
        </w:rPr>
        <w:t xml:space="preserve"> vis de fixation à t</w:t>
      </w:r>
      <w:r w:rsidR="006F0F26" w:rsidRPr="00F53501">
        <w:rPr>
          <w:rFonts w:cstheme="majorHAnsi"/>
          <w:sz w:val="18"/>
        </w:rPr>
        <w:t xml:space="preserve">ravers les barrettes du dormant. </w:t>
      </w:r>
    </w:p>
    <w:p w14:paraId="0658B625" w14:textId="77777777" w:rsidR="00B40C6A" w:rsidRPr="00F53501" w:rsidRDefault="00965948" w:rsidP="00695274">
      <w:pPr>
        <w:pStyle w:val="Paragraphedeliste"/>
        <w:numPr>
          <w:ilvl w:val="1"/>
          <w:numId w:val="5"/>
        </w:numPr>
        <w:spacing w:after="0"/>
        <w:jc w:val="both"/>
        <w:rPr>
          <w:rFonts w:cstheme="majorHAnsi"/>
          <w:sz w:val="18"/>
        </w:rPr>
      </w:pPr>
      <w:r w:rsidRPr="00F53501">
        <w:rPr>
          <w:rFonts w:cstheme="majorHAnsi"/>
          <w:sz w:val="18"/>
        </w:rPr>
        <w:t xml:space="preserve">La pose de la menuiserie pourra s’effectuer </w:t>
      </w:r>
      <w:r w:rsidRPr="00F53501">
        <w:rPr>
          <w:rFonts w:cstheme="majorHAnsi"/>
          <w:b/>
          <w:sz w:val="18"/>
        </w:rPr>
        <w:t xml:space="preserve">en </w:t>
      </w:r>
      <w:r w:rsidR="00B40C6A" w:rsidRPr="00F53501">
        <w:rPr>
          <w:rFonts w:cstheme="majorHAnsi"/>
          <w:b/>
          <w:sz w:val="18"/>
        </w:rPr>
        <w:t>intérieur</w:t>
      </w:r>
      <w:r w:rsidR="00B40C6A" w:rsidRPr="00F53501">
        <w:rPr>
          <w:rFonts w:cstheme="majorHAnsi"/>
          <w:sz w:val="18"/>
        </w:rPr>
        <w:t xml:space="preserve"> </w:t>
      </w:r>
      <w:r w:rsidRPr="00F53501">
        <w:rPr>
          <w:rFonts w:cstheme="majorHAnsi"/>
          <w:sz w:val="18"/>
        </w:rPr>
        <w:t xml:space="preserve">avec un doublage </w:t>
      </w:r>
      <w:r w:rsidR="00FD29D2" w:rsidRPr="00F53501">
        <w:rPr>
          <w:rFonts w:cstheme="majorHAnsi"/>
          <w:sz w:val="18"/>
        </w:rPr>
        <w:t>de 100mm à 20</w:t>
      </w:r>
      <w:r w:rsidR="003C58EA" w:rsidRPr="00F53501">
        <w:rPr>
          <w:rFonts w:cstheme="majorHAnsi"/>
          <w:sz w:val="18"/>
        </w:rPr>
        <w:t>0mm</w:t>
      </w:r>
      <w:r w:rsidR="00B40C6A" w:rsidRPr="00F53501">
        <w:rPr>
          <w:rFonts w:cstheme="majorHAnsi"/>
          <w:sz w:val="18"/>
        </w:rPr>
        <w:t xml:space="preserve"> par tapées intégrées au dormant ou rapportées.</w:t>
      </w:r>
      <w:r w:rsidR="006F0F26" w:rsidRPr="00F53501">
        <w:rPr>
          <w:rFonts w:cstheme="majorHAnsi"/>
          <w:sz w:val="18"/>
        </w:rPr>
        <w:t xml:space="preserve"> </w:t>
      </w:r>
      <w:r w:rsidRPr="00F53501">
        <w:rPr>
          <w:rFonts w:cstheme="majorHAnsi"/>
          <w:sz w:val="18"/>
        </w:rPr>
        <w:t xml:space="preserve"> </w:t>
      </w:r>
      <w:r w:rsidR="00F35D41" w:rsidRPr="004B5BD1">
        <w:rPr>
          <w:rFonts w:cstheme="majorHAnsi"/>
          <w:sz w:val="18"/>
        </w:rPr>
        <w:t xml:space="preserve">La finition intérieure pourra être assurée par un couvre-joint de </w:t>
      </w:r>
      <w:r w:rsidR="00F35D41">
        <w:rPr>
          <w:rFonts w:cstheme="majorHAnsi"/>
          <w:sz w:val="18"/>
        </w:rPr>
        <w:t>30</w:t>
      </w:r>
      <w:r w:rsidR="00F35D41" w:rsidRPr="004B5BD1">
        <w:rPr>
          <w:rFonts w:cstheme="majorHAnsi"/>
          <w:sz w:val="18"/>
        </w:rPr>
        <w:t xml:space="preserve"> mm, </w:t>
      </w:r>
      <w:r w:rsidR="00F35D41">
        <w:rPr>
          <w:rFonts w:cstheme="majorHAnsi"/>
          <w:sz w:val="18"/>
        </w:rPr>
        <w:t>50</w:t>
      </w:r>
      <w:r w:rsidR="00F35D41" w:rsidRPr="004B5BD1">
        <w:rPr>
          <w:rFonts w:cstheme="majorHAnsi"/>
          <w:sz w:val="18"/>
        </w:rPr>
        <w:t xml:space="preserve"> mm ou </w:t>
      </w:r>
      <w:r w:rsidR="00F35D41">
        <w:rPr>
          <w:rFonts w:cstheme="majorHAnsi"/>
          <w:sz w:val="18"/>
        </w:rPr>
        <w:t>70</w:t>
      </w:r>
      <w:r w:rsidR="00F35D41" w:rsidRPr="004B5BD1">
        <w:rPr>
          <w:rFonts w:cstheme="majorHAnsi"/>
          <w:sz w:val="18"/>
        </w:rPr>
        <w:t> mm de hauteur</w:t>
      </w:r>
    </w:p>
    <w:p w14:paraId="14504DDC" w14:textId="77777777" w:rsidR="00B40C6A" w:rsidRDefault="00965948" w:rsidP="00695274">
      <w:pPr>
        <w:pStyle w:val="Paragraphedeliste"/>
        <w:numPr>
          <w:ilvl w:val="1"/>
          <w:numId w:val="5"/>
        </w:numPr>
        <w:spacing w:after="0"/>
        <w:jc w:val="both"/>
        <w:rPr>
          <w:rFonts w:cstheme="majorHAnsi"/>
          <w:sz w:val="18"/>
        </w:rPr>
      </w:pPr>
      <w:r w:rsidRPr="00F53501">
        <w:rPr>
          <w:rFonts w:cstheme="majorHAnsi"/>
          <w:sz w:val="18"/>
        </w:rPr>
        <w:t xml:space="preserve">La pose de la menuiserie pourra s’effectuer </w:t>
      </w:r>
      <w:r w:rsidRPr="00F53501">
        <w:rPr>
          <w:rFonts w:cstheme="majorHAnsi"/>
          <w:b/>
          <w:sz w:val="18"/>
        </w:rPr>
        <w:t>en extérieur</w:t>
      </w:r>
      <w:r w:rsidRPr="00F53501">
        <w:rPr>
          <w:rFonts w:cstheme="majorHAnsi"/>
          <w:sz w:val="18"/>
        </w:rPr>
        <w:t xml:space="preserve"> (pose ITE I</w:t>
      </w:r>
      <w:r w:rsidR="00B40C6A" w:rsidRPr="00F53501">
        <w:rPr>
          <w:rFonts w:cstheme="majorHAnsi"/>
          <w:sz w:val="18"/>
        </w:rPr>
        <w:t>solation Thermique par l’Extérieur), avec</w:t>
      </w:r>
      <w:r w:rsidRPr="00F53501">
        <w:rPr>
          <w:rFonts w:cstheme="majorHAnsi"/>
          <w:sz w:val="18"/>
        </w:rPr>
        <w:t xml:space="preserve"> la</w:t>
      </w:r>
      <w:r w:rsidR="00B40C6A" w:rsidRPr="00F53501">
        <w:rPr>
          <w:rFonts w:cstheme="majorHAnsi"/>
          <w:sz w:val="18"/>
        </w:rPr>
        <w:t xml:space="preserve"> reprise d’isolant d’épaisseur comprise entre</w:t>
      </w:r>
      <w:r w:rsidR="007D67F4">
        <w:rPr>
          <w:rFonts w:cstheme="majorHAnsi"/>
          <w:sz w:val="18"/>
        </w:rPr>
        <w:t xml:space="preserve"> 80 et 200</w:t>
      </w:r>
      <w:r w:rsidR="00B40C6A" w:rsidRPr="00F53501">
        <w:rPr>
          <w:rFonts w:cstheme="majorHAnsi"/>
          <w:sz w:val="18"/>
        </w:rPr>
        <w:t xml:space="preserve">mm, </w:t>
      </w:r>
      <w:r w:rsidRPr="00F53501">
        <w:rPr>
          <w:rFonts w:cstheme="majorHAnsi"/>
          <w:sz w:val="18"/>
        </w:rPr>
        <w:t>avec revêtement</w:t>
      </w:r>
      <w:r w:rsidR="00B40C6A" w:rsidRPr="00F53501">
        <w:rPr>
          <w:rFonts w:cstheme="majorHAnsi"/>
          <w:sz w:val="18"/>
        </w:rPr>
        <w:t xml:space="preserve"> sous enduit mince ou bardage (bois, métallique…). </w:t>
      </w:r>
      <w:r w:rsidRPr="00F53501">
        <w:rPr>
          <w:rFonts w:cstheme="majorHAnsi"/>
          <w:sz w:val="18"/>
        </w:rPr>
        <w:t>La l</w:t>
      </w:r>
      <w:r w:rsidR="00B40C6A" w:rsidRPr="00F53501">
        <w:rPr>
          <w:rFonts w:cstheme="majorHAnsi"/>
          <w:sz w:val="18"/>
        </w:rPr>
        <w:t xml:space="preserve">iaison au gros-œuvre </w:t>
      </w:r>
      <w:r w:rsidRPr="00F53501">
        <w:rPr>
          <w:rFonts w:cstheme="majorHAnsi"/>
          <w:sz w:val="18"/>
        </w:rPr>
        <w:t xml:space="preserve">sera </w:t>
      </w:r>
      <w:r w:rsidR="00B40C6A" w:rsidRPr="00F53501">
        <w:rPr>
          <w:rFonts w:cstheme="majorHAnsi"/>
          <w:sz w:val="18"/>
        </w:rPr>
        <w:t>effectuée par des pattes de fixation en équerre réglables, avec rupture de pont thermique et gestion des dilatations.</w:t>
      </w:r>
    </w:p>
    <w:p w14:paraId="67C7AF09" w14:textId="77777777" w:rsidR="00136918" w:rsidRDefault="00136918" w:rsidP="00136918">
      <w:pPr>
        <w:pStyle w:val="Paragraphedeliste"/>
        <w:numPr>
          <w:ilvl w:val="1"/>
          <w:numId w:val="5"/>
        </w:numPr>
        <w:spacing w:after="0"/>
        <w:jc w:val="both"/>
        <w:rPr>
          <w:rFonts w:cstheme="majorHAnsi"/>
          <w:sz w:val="18"/>
        </w:rPr>
      </w:pPr>
      <w:r w:rsidRPr="00F53501">
        <w:rPr>
          <w:rFonts w:cstheme="majorHAnsi"/>
          <w:sz w:val="18"/>
        </w:rPr>
        <w:t xml:space="preserve">La pose de la menuiserie pourra s’effectuer </w:t>
      </w:r>
      <w:r>
        <w:rPr>
          <w:rFonts w:cstheme="majorHAnsi"/>
          <w:b/>
          <w:sz w:val="18"/>
        </w:rPr>
        <w:t>sur pré-cadre acier</w:t>
      </w:r>
      <w:r w:rsidR="00ED032F">
        <w:rPr>
          <w:rFonts w:cstheme="majorHAnsi"/>
          <w:sz w:val="18"/>
        </w:rPr>
        <w:t>.</w:t>
      </w:r>
    </w:p>
    <w:p w14:paraId="7292DC5C" w14:textId="77777777" w:rsidR="00136918" w:rsidRPr="005C419A" w:rsidRDefault="00136918" w:rsidP="005C419A">
      <w:pPr>
        <w:pStyle w:val="Paragraphedeliste"/>
        <w:numPr>
          <w:ilvl w:val="1"/>
          <w:numId w:val="5"/>
        </w:numPr>
        <w:spacing w:after="0"/>
        <w:jc w:val="both"/>
        <w:rPr>
          <w:rFonts w:cstheme="majorHAnsi"/>
          <w:sz w:val="18"/>
        </w:rPr>
      </w:pPr>
      <w:r w:rsidRPr="00F53501">
        <w:rPr>
          <w:rFonts w:cstheme="majorHAnsi"/>
          <w:sz w:val="18"/>
        </w:rPr>
        <w:t xml:space="preserve">La pose de la menuiserie pourra s’effectuer </w:t>
      </w:r>
      <w:r>
        <w:rPr>
          <w:rFonts w:cstheme="majorHAnsi"/>
          <w:b/>
          <w:sz w:val="18"/>
        </w:rPr>
        <w:t>sur brique mono mur</w:t>
      </w:r>
      <w:r w:rsidR="00E255A6">
        <w:rPr>
          <w:rFonts w:cstheme="majorHAnsi"/>
          <w:b/>
          <w:sz w:val="18"/>
        </w:rPr>
        <w:t>.</w:t>
      </w:r>
      <w:r w:rsidR="008B7FDA">
        <w:rPr>
          <w:rFonts w:cstheme="majorHAnsi"/>
          <w:b/>
          <w:sz w:val="18"/>
        </w:rPr>
        <w:t xml:space="preserve"> </w:t>
      </w:r>
      <w:r w:rsidR="00E255A6">
        <w:rPr>
          <w:rFonts w:cstheme="majorHAnsi"/>
          <w:sz w:val="18"/>
        </w:rPr>
        <w:t>L</w:t>
      </w:r>
      <w:r w:rsidR="008B7FDA">
        <w:rPr>
          <w:rFonts w:cstheme="majorHAnsi"/>
          <w:sz w:val="18"/>
        </w:rPr>
        <w:t>a</w:t>
      </w:r>
      <w:r w:rsidR="005C419A">
        <w:rPr>
          <w:rFonts w:cstheme="majorHAnsi"/>
          <w:sz w:val="18"/>
        </w:rPr>
        <w:t xml:space="preserve"> mise en </w:t>
      </w:r>
      <w:r w:rsidR="005C419A" w:rsidRPr="00F53501">
        <w:rPr>
          <w:rFonts w:cstheme="majorHAnsi"/>
          <w:sz w:val="18"/>
        </w:rPr>
        <w:t>œuvre sera effectuée par des pattes de</w:t>
      </w:r>
      <w:r w:rsidR="008B7FDA">
        <w:rPr>
          <w:rFonts w:cstheme="majorHAnsi"/>
          <w:sz w:val="18"/>
        </w:rPr>
        <w:t xml:space="preserve"> fixation en équerre réglables et vis et chevilles spéciales mono mur</w:t>
      </w:r>
      <w:r w:rsidR="00ED032F">
        <w:rPr>
          <w:rFonts w:cstheme="majorHAnsi"/>
          <w:sz w:val="18"/>
        </w:rPr>
        <w:t>.</w:t>
      </w:r>
    </w:p>
    <w:p w14:paraId="071CAB70" w14:textId="77777777" w:rsidR="00136918" w:rsidRPr="00136918" w:rsidRDefault="00136918" w:rsidP="00136918">
      <w:pPr>
        <w:pStyle w:val="Paragraphedeliste"/>
        <w:numPr>
          <w:ilvl w:val="1"/>
          <w:numId w:val="5"/>
        </w:numPr>
        <w:spacing w:after="0"/>
        <w:jc w:val="both"/>
        <w:rPr>
          <w:rFonts w:cstheme="majorHAnsi"/>
          <w:sz w:val="18"/>
        </w:rPr>
      </w:pPr>
      <w:r w:rsidRPr="00F53501">
        <w:rPr>
          <w:rFonts w:cstheme="majorHAnsi"/>
          <w:sz w:val="18"/>
        </w:rPr>
        <w:t xml:space="preserve">La pose de la menuiserie pourra s’effectuer </w:t>
      </w:r>
      <w:r>
        <w:rPr>
          <w:rFonts w:cstheme="majorHAnsi"/>
          <w:b/>
          <w:sz w:val="18"/>
        </w:rPr>
        <w:t>sur mur à ossature bois</w:t>
      </w:r>
      <w:r w:rsidR="00EE2BC7">
        <w:rPr>
          <w:rFonts w:cstheme="majorHAnsi"/>
          <w:b/>
          <w:sz w:val="18"/>
        </w:rPr>
        <w:t xml:space="preserve"> (MOB)</w:t>
      </w:r>
    </w:p>
    <w:p w14:paraId="71E99E75" w14:textId="77777777" w:rsidR="0045237C" w:rsidRPr="00F53501" w:rsidRDefault="00296BAB" w:rsidP="00695274">
      <w:pPr>
        <w:pStyle w:val="Paragraphedeliste"/>
        <w:numPr>
          <w:ilvl w:val="1"/>
          <w:numId w:val="5"/>
        </w:numPr>
        <w:spacing w:after="0"/>
        <w:jc w:val="both"/>
        <w:rPr>
          <w:rFonts w:cstheme="majorHAnsi"/>
          <w:sz w:val="18"/>
        </w:rPr>
      </w:pPr>
      <w:r w:rsidRPr="00F53501">
        <w:rPr>
          <w:rFonts w:cstheme="majorHAnsi"/>
          <w:sz w:val="18"/>
        </w:rPr>
        <w:t xml:space="preserve">La pose de la menuiserie pourra s’effectuer </w:t>
      </w:r>
      <w:r w:rsidR="00B40C6A" w:rsidRPr="00F53501">
        <w:rPr>
          <w:rFonts w:cstheme="majorHAnsi"/>
          <w:b/>
          <w:sz w:val="18"/>
        </w:rPr>
        <w:t>en ré</w:t>
      </w:r>
      <w:r w:rsidR="006F0F26" w:rsidRPr="00F53501">
        <w:rPr>
          <w:rFonts w:cstheme="majorHAnsi"/>
          <w:b/>
          <w:sz w:val="18"/>
        </w:rPr>
        <w:t>novation</w:t>
      </w:r>
      <w:r w:rsidR="006F0F26" w:rsidRPr="00F53501">
        <w:rPr>
          <w:rFonts w:cstheme="majorHAnsi"/>
          <w:sz w:val="18"/>
        </w:rPr>
        <w:t xml:space="preserve"> sur dormant existant.</w:t>
      </w:r>
    </w:p>
    <w:p w14:paraId="2A70E63E" w14:textId="77777777" w:rsidR="00D83DE8" w:rsidRPr="00F53501" w:rsidRDefault="00D83DE8" w:rsidP="00D83DE8">
      <w:pPr>
        <w:pStyle w:val="Paragraphedeliste"/>
        <w:numPr>
          <w:ilvl w:val="0"/>
          <w:numId w:val="5"/>
        </w:numPr>
        <w:jc w:val="both"/>
        <w:rPr>
          <w:rFonts w:cstheme="majorHAnsi"/>
          <w:sz w:val="18"/>
        </w:rPr>
      </w:pPr>
      <w:r w:rsidRPr="00F53501">
        <w:rPr>
          <w:rFonts w:cstheme="majorHAnsi"/>
          <w:sz w:val="18"/>
        </w:rPr>
        <w:t xml:space="preserve">Les entreprises devront se conformer aux recommandations du fournisseur Reynaers Aluminium, ainsi qu’au DTU </w:t>
      </w:r>
      <w:r w:rsidR="00C27E62" w:rsidRPr="00F53501">
        <w:rPr>
          <w:rFonts w:cstheme="majorHAnsi"/>
          <w:sz w:val="18"/>
        </w:rPr>
        <w:t xml:space="preserve">36.5 </w:t>
      </w:r>
      <w:r w:rsidRPr="00F53501">
        <w:rPr>
          <w:rFonts w:cstheme="majorHAnsi"/>
          <w:sz w:val="18"/>
        </w:rPr>
        <w:t>et aux règles professionnelles.</w:t>
      </w:r>
    </w:p>
    <w:p w14:paraId="483D9630" w14:textId="77777777" w:rsidR="00965948" w:rsidRPr="00F53501" w:rsidRDefault="00965948" w:rsidP="00965948">
      <w:pPr>
        <w:pStyle w:val="Paragraphedeliste"/>
        <w:spacing w:after="0"/>
        <w:jc w:val="both"/>
        <w:rPr>
          <w:rFonts w:cstheme="majorHAnsi"/>
          <w:sz w:val="18"/>
        </w:rPr>
      </w:pPr>
    </w:p>
    <w:p w14:paraId="7DB79C15" w14:textId="08584173" w:rsidR="00C2605B" w:rsidRPr="00F53501" w:rsidRDefault="00351D0C" w:rsidP="009D355A">
      <w:pPr>
        <w:jc w:val="both"/>
        <w:rPr>
          <w:rFonts w:cstheme="majorHAnsi"/>
          <w:b/>
          <w:bCs/>
          <w:color w:val="7F9DBA"/>
        </w:rPr>
      </w:pPr>
      <w:r w:rsidRPr="00F53501">
        <w:rPr>
          <w:rFonts w:cstheme="majorHAnsi"/>
          <w:b/>
          <w:bCs/>
          <w:color w:val="7F9DBA"/>
        </w:rPr>
        <w:t>TRAITEMEN</w:t>
      </w:r>
      <w:r w:rsidR="008613AA">
        <w:rPr>
          <w:rFonts w:cstheme="majorHAnsi"/>
          <w:b/>
          <w:bCs/>
          <w:color w:val="7F9DBA"/>
        </w:rPr>
        <w:t xml:space="preserve"> </w:t>
      </w:r>
      <w:proofErr w:type="spellStart"/>
      <w:r w:rsidR="008613AA">
        <w:rPr>
          <w:rFonts w:cstheme="majorHAnsi"/>
          <w:b/>
          <w:bCs/>
          <w:color w:val="7F9DBA"/>
        </w:rPr>
        <w:t>ThermoSystem</w:t>
      </w:r>
      <w:proofErr w:type="spellEnd"/>
      <w:r w:rsidRPr="00F53501">
        <w:rPr>
          <w:rFonts w:cstheme="majorHAnsi"/>
          <w:b/>
          <w:bCs/>
          <w:color w:val="7F9DBA"/>
        </w:rPr>
        <w:t xml:space="preserve"> DE SURFACE ET </w:t>
      </w:r>
      <w:r w:rsidR="00C2605B" w:rsidRPr="00F53501">
        <w:rPr>
          <w:rFonts w:cstheme="majorHAnsi"/>
          <w:b/>
          <w:bCs/>
          <w:color w:val="7F9DBA"/>
        </w:rPr>
        <w:t>FINITION</w:t>
      </w:r>
      <w:r w:rsidR="00C030E2" w:rsidRPr="00F53501">
        <w:rPr>
          <w:rFonts w:cstheme="majorHAnsi"/>
          <w:b/>
          <w:bCs/>
          <w:color w:val="7F9DBA"/>
        </w:rPr>
        <w:t>S</w:t>
      </w:r>
      <w:r w:rsidR="00C2605B" w:rsidRPr="00F53501">
        <w:rPr>
          <w:rFonts w:cstheme="majorHAnsi"/>
          <w:b/>
          <w:bCs/>
          <w:color w:val="7F9DBA"/>
        </w:rPr>
        <w:t xml:space="preserve"> </w:t>
      </w:r>
    </w:p>
    <w:p w14:paraId="07EBBA02" w14:textId="77777777" w:rsidR="00A3797D" w:rsidRPr="00F53501" w:rsidRDefault="00A3797D" w:rsidP="00A3797D">
      <w:pPr>
        <w:pStyle w:val="Titre2"/>
        <w:rPr>
          <w:rFonts w:asciiTheme="minorHAnsi" w:hAnsiTheme="minorHAnsi" w:cs="Arial"/>
          <w:color w:val="003C75"/>
          <w:sz w:val="20"/>
        </w:rPr>
      </w:pPr>
      <w:r w:rsidRPr="00F53501">
        <w:rPr>
          <w:rFonts w:asciiTheme="minorHAnsi" w:hAnsiTheme="minorHAnsi"/>
          <w:color w:val="003C75"/>
          <w:sz w:val="20"/>
        </w:rPr>
        <w:t>Thermolaquées</w:t>
      </w:r>
    </w:p>
    <w:p w14:paraId="794B9340" w14:textId="77777777" w:rsidR="00A3797D" w:rsidRPr="00F53501" w:rsidRDefault="00A3797D" w:rsidP="006A102A">
      <w:pPr>
        <w:pStyle w:val="Paragraphedeliste"/>
        <w:numPr>
          <w:ilvl w:val="0"/>
          <w:numId w:val="5"/>
        </w:numPr>
        <w:spacing w:after="0"/>
        <w:jc w:val="both"/>
        <w:rPr>
          <w:rFonts w:cstheme="majorHAnsi"/>
          <w:sz w:val="18"/>
        </w:rPr>
      </w:pPr>
      <w:r w:rsidRPr="00F53501">
        <w:rPr>
          <w:rFonts w:cstheme="majorHAnsi"/>
          <w:sz w:val="18"/>
        </w:rPr>
        <w:t>Traitements de surface disponible :</w:t>
      </w:r>
    </w:p>
    <w:p w14:paraId="635CE4C0" w14:textId="77777777" w:rsidR="00A3797D" w:rsidRPr="00F53501" w:rsidRDefault="00A3797D" w:rsidP="006A102A">
      <w:pPr>
        <w:pStyle w:val="Paragraphedeliste"/>
        <w:numPr>
          <w:ilvl w:val="1"/>
          <w:numId w:val="5"/>
        </w:numPr>
        <w:spacing w:after="0"/>
        <w:jc w:val="both"/>
        <w:rPr>
          <w:rFonts w:cstheme="majorHAnsi"/>
          <w:sz w:val="18"/>
        </w:rPr>
      </w:pPr>
      <w:r w:rsidRPr="00F53501">
        <w:rPr>
          <w:rFonts w:cstheme="majorHAnsi"/>
          <w:sz w:val="18"/>
        </w:rPr>
        <w:t xml:space="preserve">QUALICOAT </w:t>
      </w:r>
      <w:proofErr w:type="spellStart"/>
      <w:r w:rsidRPr="00F53501">
        <w:rPr>
          <w:rFonts w:cstheme="majorHAnsi"/>
          <w:sz w:val="18"/>
        </w:rPr>
        <w:t>Seaside</w:t>
      </w:r>
      <w:proofErr w:type="spellEnd"/>
      <w:r w:rsidRPr="00F53501">
        <w:rPr>
          <w:rFonts w:cstheme="majorHAnsi"/>
          <w:sz w:val="18"/>
        </w:rPr>
        <w:t xml:space="preserve"> AA teinte </w:t>
      </w:r>
      <w:r w:rsidR="006A102A" w:rsidRPr="00F53501">
        <w:rPr>
          <w:rFonts w:cstheme="majorHAnsi"/>
          <w:sz w:val="18"/>
        </w:rPr>
        <w:t>RAL au choix de l'architecte</w:t>
      </w:r>
    </w:p>
    <w:p w14:paraId="7DC0862B" w14:textId="77777777" w:rsidR="00A3797D" w:rsidRPr="00F53501" w:rsidRDefault="00A3797D" w:rsidP="006A102A">
      <w:pPr>
        <w:pStyle w:val="Paragraphedeliste"/>
        <w:numPr>
          <w:ilvl w:val="1"/>
          <w:numId w:val="5"/>
        </w:numPr>
        <w:spacing w:after="0"/>
        <w:jc w:val="both"/>
        <w:rPr>
          <w:rFonts w:cstheme="majorHAnsi"/>
          <w:sz w:val="18"/>
        </w:rPr>
      </w:pPr>
      <w:r w:rsidRPr="00F53501">
        <w:rPr>
          <w:rFonts w:cstheme="majorHAnsi"/>
          <w:sz w:val="18"/>
        </w:rPr>
        <w:t xml:space="preserve">QUALIMARINE teinte </w:t>
      </w:r>
      <w:r w:rsidR="006A102A" w:rsidRPr="00F53501">
        <w:rPr>
          <w:rFonts w:cstheme="majorHAnsi"/>
          <w:sz w:val="18"/>
        </w:rPr>
        <w:t>RAL au choix de l'architecte</w:t>
      </w:r>
    </w:p>
    <w:p w14:paraId="5DE81974" w14:textId="77777777" w:rsidR="006A102A" w:rsidRPr="00F53501" w:rsidRDefault="00A3797D" w:rsidP="006A102A">
      <w:pPr>
        <w:pStyle w:val="Paragraphedeliste"/>
        <w:numPr>
          <w:ilvl w:val="1"/>
          <w:numId w:val="5"/>
        </w:numPr>
        <w:spacing w:after="0"/>
        <w:jc w:val="both"/>
        <w:rPr>
          <w:rFonts w:cstheme="majorHAnsi"/>
          <w:sz w:val="18"/>
        </w:rPr>
      </w:pPr>
      <w:proofErr w:type="spellStart"/>
      <w:r w:rsidRPr="00F53501">
        <w:rPr>
          <w:rFonts w:cstheme="majorHAnsi"/>
          <w:sz w:val="18"/>
        </w:rPr>
        <w:t>Préanodisation</w:t>
      </w:r>
      <w:proofErr w:type="spellEnd"/>
      <w:r w:rsidRPr="00F53501">
        <w:rPr>
          <w:rFonts w:cstheme="majorHAnsi"/>
          <w:sz w:val="18"/>
        </w:rPr>
        <w:t xml:space="preserve"> (pour milieu agressif) teinte </w:t>
      </w:r>
      <w:r w:rsidR="006A102A" w:rsidRPr="00F53501">
        <w:rPr>
          <w:rFonts w:cstheme="majorHAnsi"/>
          <w:sz w:val="18"/>
        </w:rPr>
        <w:t xml:space="preserve">RAL au choix de l'architecte </w:t>
      </w:r>
    </w:p>
    <w:p w14:paraId="2C255E78" w14:textId="77777777" w:rsidR="00A3797D" w:rsidRPr="00F53501" w:rsidRDefault="00A3797D" w:rsidP="006A102A">
      <w:pPr>
        <w:pStyle w:val="Paragraphedeliste"/>
        <w:numPr>
          <w:ilvl w:val="0"/>
          <w:numId w:val="5"/>
        </w:numPr>
        <w:spacing w:after="0"/>
        <w:jc w:val="both"/>
        <w:rPr>
          <w:rFonts w:cstheme="majorHAnsi"/>
          <w:sz w:val="18"/>
        </w:rPr>
      </w:pPr>
      <w:r w:rsidRPr="00F53501">
        <w:rPr>
          <w:rFonts w:cstheme="majorHAnsi"/>
          <w:sz w:val="18"/>
        </w:rPr>
        <w:t>Sélection</w:t>
      </w:r>
      <w:r w:rsidR="006A102A" w:rsidRPr="00F53501">
        <w:rPr>
          <w:rFonts w:cstheme="majorHAnsi"/>
          <w:sz w:val="18"/>
        </w:rPr>
        <w:t xml:space="preserve"> restreinte du </w:t>
      </w:r>
      <w:proofErr w:type="spellStart"/>
      <w:r w:rsidR="006A102A" w:rsidRPr="00F53501">
        <w:rPr>
          <w:rFonts w:cstheme="majorHAnsi"/>
          <w:sz w:val="18"/>
        </w:rPr>
        <w:t>gammiste</w:t>
      </w:r>
      <w:proofErr w:type="spellEnd"/>
      <w:r w:rsidR="006A102A" w:rsidRPr="00F53501">
        <w:rPr>
          <w:rFonts w:cstheme="majorHAnsi"/>
          <w:sz w:val="18"/>
        </w:rPr>
        <w:t xml:space="preserve"> sur</w:t>
      </w:r>
      <w:r w:rsidRPr="00F53501">
        <w:rPr>
          <w:rFonts w:cstheme="majorHAnsi"/>
          <w:sz w:val="18"/>
        </w:rPr>
        <w:t xml:space="preserve"> 30 teintes préférentielles au prix du blanc à consulter sur le document Couleurs et Finitions 2017.</w:t>
      </w:r>
    </w:p>
    <w:p w14:paraId="30A5E794" w14:textId="77777777" w:rsidR="00A3797D" w:rsidRPr="00F53501" w:rsidRDefault="00A3797D" w:rsidP="00A3797D">
      <w:pPr>
        <w:pStyle w:val="Titre2"/>
        <w:rPr>
          <w:rFonts w:asciiTheme="minorHAnsi" w:hAnsiTheme="minorHAnsi" w:cstheme="majorHAnsi"/>
          <w:color w:val="003C75"/>
          <w:sz w:val="20"/>
        </w:rPr>
      </w:pPr>
      <w:proofErr w:type="spellStart"/>
      <w:r w:rsidRPr="00F53501">
        <w:rPr>
          <w:rFonts w:asciiTheme="minorHAnsi" w:hAnsiTheme="minorHAnsi"/>
          <w:color w:val="003C75"/>
          <w:sz w:val="20"/>
        </w:rPr>
        <w:t>Bicoloration</w:t>
      </w:r>
      <w:proofErr w:type="spellEnd"/>
    </w:p>
    <w:p w14:paraId="67B1E544" w14:textId="77777777" w:rsidR="00A3797D" w:rsidRPr="00F53501" w:rsidRDefault="00A3797D" w:rsidP="00A3797D">
      <w:pPr>
        <w:spacing w:after="0"/>
        <w:jc w:val="both"/>
        <w:rPr>
          <w:rFonts w:cstheme="majorHAnsi"/>
          <w:sz w:val="18"/>
        </w:rPr>
      </w:pPr>
      <w:r w:rsidRPr="00F53501">
        <w:rPr>
          <w:rFonts w:cstheme="majorHAnsi"/>
          <w:sz w:val="18"/>
        </w:rPr>
        <w:t>Consulter Reynaers.</w:t>
      </w:r>
    </w:p>
    <w:p w14:paraId="2EB54D00" w14:textId="77777777" w:rsidR="002B0F63" w:rsidRPr="00F53501" w:rsidRDefault="00A3797D" w:rsidP="002B0F63">
      <w:pPr>
        <w:pStyle w:val="Paragraphedeliste"/>
        <w:numPr>
          <w:ilvl w:val="0"/>
          <w:numId w:val="5"/>
        </w:numPr>
        <w:spacing w:after="0"/>
        <w:jc w:val="both"/>
        <w:rPr>
          <w:rFonts w:cstheme="majorHAnsi"/>
          <w:sz w:val="18"/>
        </w:rPr>
      </w:pPr>
      <w:r w:rsidRPr="00F53501">
        <w:rPr>
          <w:rFonts w:cstheme="majorHAnsi"/>
          <w:sz w:val="18"/>
        </w:rPr>
        <w:t>Traitements de surface disponible :</w:t>
      </w:r>
      <w:r w:rsidR="002B0F63" w:rsidRPr="00F53501">
        <w:rPr>
          <w:rFonts w:cstheme="majorHAnsi"/>
          <w:sz w:val="18"/>
        </w:rPr>
        <w:t xml:space="preserve"> </w:t>
      </w:r>
    </w:p>
    <w:p w14:paraId="7C57D708" w14:textId="77777777" w:rsidR="00A3797D" w:rsidRPr="00F53501" w:rsidRDefault="00A3797D" w:rsidP="002B0F63">
      <w:pPr>
        <w:pStyle w:val="Paragraphedeliste"/>
        <w:spacing w:after="0"/>
        <w:jc w:val="both"/>
        <w:rPr>
          <w:rFonts w:cstheme="majorHAnsi"/>
          <w:sz w:val="18"/>
        </w:rPr>
      </w:pPr>
      <w:r w:rsidRPr="00F53501">
        <w:rPr>
          <w:rFonts w:cstheme="majorHAnsi"/>
          <w:sz w:val="18"/>
        </w:rPr>
        <w:t xml:space="preserve">QUALICOAT </w:t>
      </w:r>
      <w:proofErr w:type="spellStart"/>
      <w:r w:rsidRPr="00F53501">
        <w:rPr>
          <w:rFonts w:cstheme="majorHAnsi"/>
          <w:sz w:val="18"/>
        </w:rPr>
        <w:t>Seaside</w:t>
      </w:r>
      <w:proofErr w:type="spellEnd"/>
      <w:r w:rsidRPr="00F53501">
        <w:rPr>
          <w:rFonts w:cstheme="majorHAnsi"/>
          <w:sz w:val="18"/>
        </w:rPr>
        <w:t xml:space="preserve"> AA</w:t>
      </w:r>
      <w:r w:rsidR="002B0F63" w:rsidRPr="00F53501">
        <w:rPr>
          <w:rFonts w:cstheme="majorHAnsi"/>
          <w:sz w:val="18"/>
        </w:rPr>
        <w:t xml:space="preserve"> / </w:t>
      </w:r>
      <w:r w:rsidRPr="00F53501">
        <w:rPr>
          <w:rFonts w:cstheme="majorHAnsi"/>
          <w:sz w:val="18"/>
        </w:rPr>
        <w:t>QUALIMARINE</w:t>
      </w:r>
      <w:r w:rsidR="002B0F63" w:rsidRPr="00F53501">
        <w:rPr>
          <w:rFonts w:cstheme="majorHAnsi"/>
          <w:sz w:val="18"/>
        </w:rPr>
        <w:t xml:space="preserve"> / </w:t>
      </w:r>
      <w:proofErr w:type="spellStart"/>
      <w:r w:rsidRPr="00F53501">
        <w:rPr>
          <w:rFonts w:cstheme="majorHAnsi"/>
          <w:sz w:val="18"/>
        </w:rPr>
        <w:t>Préanodisation</w:t>
      </w:r>
      <w:proofErr w:type="spellEnd"/>
      <w:r w:rsidRPr="00F53501">
        <w:rPr>
          <w:rFonts w:cstheme="majorHAnsi"/>
          <w:sz w:val="18"/>
        </w:rPr>
        <w:t xml:space="preserve"> (pour milieu agressif)</w:t>
      </w:r>
    </w:p>
    <w:p w14:paraId="50E14C89" w14:textId="77777777" w:rsidR="00A3797D" w:rsidRPr="00F53501" w:rsidRDefault="00A3797D" w:rsidP="002B0F63">
      <w:pPr>
        <w:pStyle w:val="Paragraphedeliste"/>
        <w:numPr>
          <w:ilvl w:val="0"/>
          <w:numId w:val="5"/>
        </w:numPr>
        <w:spacing w:after="0"/>
        <w:jc w:val="both"/>
        <w:rPr>
          <w:rFonts w:cstheme="majorHAnsi"/>
          <w:sz w:val="18"/>
        </w:rPr>
      </w:pPr>
      <w:r w:rsidRPr="00F53501">
        <w:rPr>
          <w:rFonts w:cstheme="majorHAnsi"/>
          <w:sz w:val="18"/>
        </w:rPr>
        <w:t>Finition</w:t>
      </w:r>
    </w:p>
    <w:p w14:paraId="6E41FCB5" w14:textId="77777777" w:rsidR="00A3797D" w:rsidRPr="00F53501" w:rsidRDefault="00A3797D" w:rsidP="002B0F63">
      <w:pPr>
        <w:pStyle w:val="Paragraphedeliste"/>
        <w:numPr>
          <w:ilvl w:val="1"/>
          <w:numId w:val="5"/>
        </w:numPr>
        <w:spacing w:after="0"/>
        <w:jc w:val="both"/>
        <w:rPr>
          <w:rFonts w:cstheme="majorHAnsi"/>
          <w:sz w:val="18"/>
        </w:rPr>
      </w:pPr>
      <w:r w:rsidRPr="00F53501">
        <w:rPr>
          <w:rFonts w:cstheme="majorHAnsi"/>
          <w:sz w:val="18"/>
        </w:rPr>
        <w:t>Finition intérieure teinte</w:t>
      </w:r>
      <w:r w:rsidR="006A102A" w:rsidRPr="00F53501">
        <w:rPr>
          <w:rFonts w:cstheme="majorHAnsi"/>
          <w:sz w:val="18"/>
        </w:rPr>
        <w:t xml:space="preserve"> RAL</w:t>
      </w:r>
      <w:r w:rsidRPr="00F53501">
        <w:rPr>
          <w:rFonts w:cstheme="majorHAnsi"/>
          <w:sz w:val="18"/>
        </w:rPr>
        <w:t xml:space="preserve"> </w:t>
      </w:r>
      <w:r w:rsidR="006A102A" w:rsidRPr="00F53501">
        <w:rPr>
          <w:rFonts w:cstheme="majorHAnsi"/>
          <w:sz w:val="18"/>
        </w:rPr>
        <w:t>au choix de l'architecte</w:t>
      </w:r>
    </w:p>
    <w:p w14:paraId="74889CE5" w14:textId="77777777" w:rsidR="00A3797D" w:rsidRPr="00F53501" w:rsidRDefault="00A3797D" w:rsidP="002B0F63">
      <w:pPr>
        <w:pStyle w:val="Paragraphedeliste"/>
        <w:numPr>
          <w:ilvl w:val="1"/>
          <w:numId w:val="5"/>
        </w:numPr>
        <w:spacing w:after="0"/>
        <w:jc w:val="both"/>
        <w:rPr>
          <w:rFonts w:cstheme="majorHAnsi"/>
          <w:sz w:val="18"/>
        </w:rPr>
      </w:pPr>
      <w:r w:rsidRPr="00F53501">
        <w:rPr>
          <w:rFonts w:cstheme="majorHAnsi"/>
          <w:sz w:val="18"/>
        </w:rPr>
        <w:t xml:space="preserve">Finition extérieure teinte </w:t>
      </w:r>
      <w:r w:rsidR="006A102A" w:rsidRPr="00F53501">
        <w:rPr>
          <w:rFonts w:cstheme="majorHAnsi"/>
          <w:sz w:val="18"/>
        </w:rPr>
        <w:t>RAL au choix de l'architecte</w:t>
      </w:r>
    </w:p>
    <w:p w14:paraId="37F7E1D2" w14:textId="77777777" w:rsidR="00ED1F5B" w:rsidRPr="00F53501" w:rsidRDefault="00D261A2" w:rsidP="000045AD">
      <w:pPr>
        <w:pStyle w:val="Titre2"/>
        <w:rPr>
          <w:rFonts w:asciiTheme="minorHAnsi" w:hAnsiTheme="minorHAnsi"/>
          <w:color w:val="003C75"/>
          <w:sz w:val="20"/>
        </w:rPr>
      </w:pPr>
      <w:r w:rsidRPr="00F53501">
        <w:rPr>
          <w:rFonts w:asciiTheme="minorHAnsi" w:hAnsiTheme="minorHAnsi"/>
          <w:color w:val="003C75"/>
          <w:sz w:val="20"/>
        </w:rPr>
        <w:t>Anodisées</w:t>
      </w:r>
    </w:p>
    <w:p w14:paraId="3B9F0D08" w14:textId="77777777" w:rsidR="00ED1F5B" w:rsidRPr="00F53501" w:rsidRDefault="00ED1F5B" w:rsidP="002B0F63">
      <w:pPr>
        <w:pStyle w:val="Paragraphedeliste"/>
        <w:numPr>
          <w:ilvl w:val="0"/>
          <w:numId w:val="5"/>
        </w:numPr>
        <w:spacing w:after="0"/>
        <w:jc w:val="both"/>
        <w:rPr>
          <w:rFonts w:cstheme="majorHAnsi"/>
          <w:sz w:val="18"/>
        </w:rPr>
      </w:pPr>
      <w:r w:rsidRPr="00F53501">
        <w:rPr>
          <w:rFonts w:cstheme="majorHAnsi"/>
          <w:sz w:val="18"/>
        </w:rPr>
        <w:t>QUALANOD Label AWAA.EURAS</w:t>
      </w:r>
    </w:p>
    <w:p w14:paraId="5FC3BA48" w14:textId="77777777" w:rsidR="00ED1F5B" w:rsidRPr="00F53501" w:rsidRDefault="00ED1F5B" w:rsidP="002B0F63">
      <w:pPr>
        <w:pStyle w:val="Paragraphedeliste"/>
        <w:numPr>
          <w:ilvl w:val="1"/>
          <w:numId w:val="5"/>
        </w:numPr>
        <w:spacing w:after="0"/>
        <w:jc w:val="both"/>
        <w:rPr>
          <w:rFonts w:cstheme="majorHAnsi"/>
          <w:sz w:val="18"/>
        </w:rPr>
      </w:pPr>
      <w:r w:rsidRPr="00F53501">
        <w:rPr>
          <w:rFonts w:cstheme="majorHAnsi"/>
          <w:sz w:val="18"/>
        </w:rPr>
        <w:t>Classe 15 microns teinte</w:t>
      </w:r>
      <w:r w:rsidR="00BE5562" w:rsidRPr="00F53501">
        <w:rPr>
          <w:rFonts w:cstheme="majorHAnsi"/>
          <w:sz w:val="18"/>
        </w:rPr>
        <w:t xml:space="preserve"> </w:t>
      </w:r>
      <w:r w:rsidR="006A102A" w:rsidRPr="00F53501">
        <w:rPr>
          <w:rFonts w:cstheme="majorHAnsi"/>
          <w:sz w:val="18"/>
        </w:rPr>
        <w:t>RAL au choix de l'architecte</w:t>
      </w:r>
    </w:p>
    <w:p w14:paraId="72CE35D8" w14:textId="77777777" w:rsidR="00ED1F5B" w:rsidRPr="00F53501" w:rsidRDefault="00ED1F5B" w:rsidP="002B0F63">
      <w:pPr>
        <w:pStyle w:val="Paragraphedeliste"/>
        <w:numPr>
          <w:ilvl w:val="1"/>
          <w:numId w:val="5"/>
        </w:numPr>
        <w:spacing w:after="0"/>
        <w:jc w:val="both"/>
        <w:rPr>
          <w:rFonts w:cstheme="majorHAnsi"/>
          <w:sz w:val="18"/>
        </w:rPr>
      </w:pPr>
      <w:r w:rsidRPr="00F53501">
        <w:rPr>
          <w:rFonts w:cstheme="majorHAnsi"/>
          <w:sz w:val="18"/>
        </w:rPr>
        <w:t>Classe 20 microns teinte</w:t>
      </w:r>
      <w:r w:rsidR="00BE5562" w:rsidRPr="00F53501">
        <w:rPr>
          <w:rFonts w:cstheme="majorHAnsi"/>
          <w:sz w:val="18"/>
        </w:rPr>
        <w:t xml:space="preserve"> </w:t>
      </w:r>
      <w:r w:rsidR="006A102A" w:rsidRPr="00F53501">
        <w:rPr>
          <w:rFonts w:cstheme="majorHAnsi"/>
          <w:sz w:val="18"/>
        </w:rPr>
        <w:t xml:space="preserve">RAL au choix de l'architecte </w:t>
      </w:r>
      <w:r w:rsidR="00FD29D2" w:rsidRPr="00F53501">
        <w:rPr>
          <w:rFonts w:cstheme="majorHAnsi"/>
          <w:sz w:val="18"/>
        </w:rPr>
        <w:t>(sur demande)</w:t>
      </w:r>
    </w:p>
    <w:p w14:paraId="6BF48991" w14:textId="77777777" w:rsidR="00A3797D" w:rsidRPr="00F53501" w:rsidRDefault="00A3797D" w:rsidP="00BE5562">
      <w:pPr>
        <w:widowControl w:val="0"/>
        <w:autoSpaceDE w:val="0"/>
        <w:autoSpaceDN w:val="0"/>
        <w:adjustRightInd w:val="0"/>
        <w:spacing w:after="0"/>
        <w:rPr>
          <w:rFonts w:cstheme="majorHAnsi"/>
          <w:sz w:val="18"/>
        </w:rPr>
      </w:pPr>
    </w:p>
    <w:p w14:paraId="1F4E614F" w14:textId="77777777" w:rsidR="008218F0" w:rsidRPr="00F53501" w:rsidRDefault="00E0022D" w:rsidP="00BE5562">
      <w:pPr>
        <w:jc w:val="both"/>
        <w:rPr>
          <w:rFonts w:cstheme="majorHAnsi"/>
          <w:sz w:val="18"/>
        </w:rPr>
      </w:pPr>
      <w:r w:rsidRPr="00F53501">
        <w:rPr>
          <w:rFonts w:cstheme="majorHAnsi"/>
          <w:sz w:val="18"/>
        </w:rPr>
        <w:t xml:space="preserve">Sauf indication contraire, les colorations sont livrées dans une fourchette de teintes correspondant au grade n° 3 de l'échelle des gris (selon la norme ISO </w:t>
      </w:r>
      <w:smartTag w:uri="urn:schemas-microsoft-com:office:smarttags" w:element="metricconverter">
        <w:smartTagPr>
          <w:attr w:name="ProductID" w:val="105 A"/>
        </w:smartTagPr>
        <w:r w:rsidRPr="00F53501">
          <w:rPr>
            <w:rFonts w:cstheme="majorHAnsi"/>
            <w:sz w:val="18"/>
          </w:rPr>
          <w:t>105 A</w:t>
        </w:r>
      </w:smartTag>
      <w:r w:rsidRPr="00F53501">
        <w:rPr>
          <w:rFonts w:cstheme="majorHAnsi"/>
          <w:sz w:val="18"/>
        </w:rPr>
        <w:t xml:space="preserve"> 02).</w:t>
      </w:r>
    </w:p>
    <w:sectPr w:rsidR="008218F0" w:rsidRPr="00F53501" w:rsidSect="008613AA">
      <w:headerReference w:type="default" r:id="rId16"/>
      <w:footerReference w:type="default" r:id="rId17"/>
      <w:pgSz w:w="11906" w:h="16838"/>
      <w:pgMar w:top="1440" w:right="991" w:bottom="1276" w:left="1080" w:header="708" w:footer="4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38800" w14:textId="77777777" w:rsidR="002B70BE" w:rsidRDefault="002B70BE" w:rsidP="006646D4">
      <w:pPr>
        <w:spacing w:after="0" w:line="240" w:lineRule="auto"/>
      </w:pPr>
      <w:r>
        <w:separator/>
      </w:r>
    </w:p>
  </w:endnote>
  <w:endnote w:type="continuationSeparator" w:id="0">
    <w:p w14:paraId="2DD13B03" w14:textId="77777777" w:rsidR="002B70BE" w:rsidRDefault="002B70BE" w:rsidP="00664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691413"/>
      <w:docPartObj>
        <w:docPartGallery w:val="Page Numbers (Bottom of Page)"/>
        <w:docPartUnique/>
      </w:docPartObj>
    </w:sdtPr>
    <w:sdtEndPr/>
    <w:sdtContent>
      <w:p w14:paraId="7575D1EA" w14:textId="77777777" w:rsidR="006646D4" w:rsidRDefault="006646D4">
        <w:pPr>
          <w:pStyle w:val="Pieddepage"/>
          <w:jc w:val="right"/>
        </w:pPr>
        <w:r>
          <w:fldChar w:fldCharType="begin"/>
        </w:r>
        <w:r>
          <w:instrText>PAGE   \* MERGEFORMAT</w:instrText>
        </w:r>
        <w:r>
          <w:fldChar w:fldCharType="separate"/>
        </w:r>
        <w:r w:rsidR="0021179B">
          <w:rPr>
            <w:noProof/>
          </w:rPr>
          <w:t>4</w:t>
        </w:r>
        <w:r>
          <w:fldChar w:fldCharType="end"/>
        </w:r>
      </w:p>
    </w:sdtContent>
  </w:sdt>
  <w:p w14:paraId="44030494" w14:textId="77777777" w:rsidR="006646D4" w:rsidRDefault="006646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E1E82" w14:textId="77777777" w:rsidR="002B70BE" w:rsidRDefault="002B70BE" w:rsidP="006646D4">
      <w:pPr>
        <w:spacing w:after="0" w:line="240" w:lineRule="auto"/>
      </w:pPr>
      <w:r>
        <w:separator/>
      </w:r>
    </w:p>
  </w:footnote>
  <w:footnote w:type="continuationSeparator" w:id="0">
    <w:p w14:paraId="4B3021BE" w14:textId="77777777" w:rsidR="002B70BE" w:rsidRDefault="002B70BE" w:rsidP="006646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9589" w14:textId="285A9D42" w:rsidR="006646D4" w:rsidRDefault="006646D4" w:rsidP="006646D4">
    <w:pPr>
      <w:pStyle w:val="En-tte"/>
      <w:jc w:val="center"/>
    </w:pPr>
    <w:r>
      <w:t xml:space="preserve">DESCRIPTIF </w:t>
    </w:r>
    <w:r w:rsidR="000F39CE">
      <w:t>TYPE :</w:t>
    </w:r>
    <w:r w:rsidR="00EF64A9">
      <w:t xml:space="preserve"> FRAPPE OUVRANT CACHÉ </w:t>
    </w:r>
    <w:proofErr w:type="spellStart"/>
    <w:r w:rsidR="00EF64A9">
      <w:t>T</w:t>
    </w:r>
    <w:r w:rsidR="008613AA">
      <w:t>hermo</w:t>
    </w:r>
    <w:r w:rsidR="00EF64A9">
      <w:t>S</w:t>
    </w:r>
    <w:r w:rsidR="008613AA">
      <w:t>ystem</w:t>
    </w:r>
    <w:proofErr w:type="spellEnd"/>
    <w:r w:rsidR="00BF25CA">
      <w:t xml:space="preserve"> </w:t>
    </w:r>
    <w:r w:rsidR="00EF64A9">
      <w:t>68-HV DE</w:t>
    </w:r>
    <w:r>
      <w:t xml:space="preserve"> REYNAERS ALUMINIUM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D7473"/>
    <w:multiLevelType w:val="hybridMultilevel"/>
    <w:tmpl w:val="491E6F3E"/>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A10C4A"/>
    <w:multiLevelType w:val="hybridMultilevel"/>
    <w:tmpl w:val="3D3EFAFA"/>
    <w:lvl w:ilvl="0" w:tplc="D468291C">
      <w:numFmt w:val="bullet"/>
      <w:lvlText w:val="-"/>
      <w:lvlJc w:val="left"/>
      <w:pPr>
        <w:ind w:left="720" w:hanging="360"/>
      </w:pPr>
      <w:rPr>
        <w:rFonts w:ascii="Calibri" w:eastAsia="Times New Roman" w:hAnsi="Calibri" w:cstheme="majorHAnsi" w:hint="default"/>
        <w:color w:val="003C7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9502F0"/>
    <w:multiLevelType w:val="hybridMultilevel"/>
    <w:tmpl w:val="B84A9DD8"/>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3F71AF"/>
    <w:multiLevelType w:val="hybridMultilevel"/>
    <w:tmpl w:val="DDBAAD00"/>
    <w:lvl w:ilvl="0" w:tplc="4558AD94">
      <w:start w:val="1"/>
      <w:numFmt w:val="bullet"/>
      <w:lvlText w:val=""/>
      <w:lvlJc w:val="left"/>
      <w:pPr>
        <w:ind w:left="1440" w:hanging="360"/>
      </w:pPr>
      <w:rPr>
        <w:rFonts w:ascii="Wingdings" w:hAnsi="Wingdings" w:hint="default"/>
        <w:color w:val="003C74"/>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EBB3186"/>
    <w:multiLevelType w:val="hybridMultilevel"/>
    <w:tmpl w:val="3CAAC97E"/>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27273032"/>
    <w:multiLevelType w:val="hybridMultilevel"/>
    <w:tmpl w:val="48DC717C"/>
    <w:lvl w:ilvl="0" w:tplc="4558AD94">
      <w:start w:val="1"/>
      <w:numFmt w:val="bullet"/>
      <w:lvlText w:val=""/>
      <w:lvlJc w:val="left"/>
      <w:pPr>
        <w:ind w:left="1440" w:hanging="360"/>
      </w:pPr>
      <w:rPr>
        <w:rFonts w:ascii="Wingdings" w:hAnsi="Wingdings" w:hint="default"/>
        <w:color w:val="003C7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E16510C"/>
    <w:multiLevelType w:val="hybridMultilevel"/>
    <w:tmpl w:val="0F9E75A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7327AFD"/>
    <w:multiLevelType w:val="hybridMultilevel"/>
    <w:tmpl w:val="0DEA1EDA"/>
    <w:lvl w:ilvl="0" w:tplc="4558AD94">
      <w:start w:val="1"/>
      <w:numFmt w:val="bullet"/>
      <w:lvlText w:val=""/>
      <w:lvlJc w:val="left"/>
      <w:pPr>
        <w:ind w:left="720" w:hanging="360"/>
      </w:pPr>
      <w:rPr>
        <w:rFonts w:ascii="Wingdings" w:hAnsi="Wingdings" w:hint="default"/>
        <w:color w:val="003C7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74434A9"/>
    <w:multiLevelType w:val="hybridMultilevel"/>
    <w:tmpl w:val="0D305180"/>
    <w:lvl w:ilvl="0" w:tplc="0AB4D600">
      <w:numFmt w:val="bullet"/>
      <w:lvlText w:val="-"/>
      <w:lvlJc w:val="left"/>
      <w:pPr>
        <w:ind w:left="720" w:hanging="360"/>
      </w:pPr>
      <w:rPr>
        <w:rFonts w:ascii="Arial" w:eastAsia="Times New Roman" w:hAnsi="Arial" w:cs="Arial" w:hint="default"/>
      </w:rPr>
    </w:lvl>
    <w:lvl w:ilvl="1" w:tplc="4558AD94">
      <w:start w:val="1"/>
      <w:numFmt w:val="bullet"/>
      <w:lvlText w:val=""/>
      <w:lvlJc w:val="left"/>
      <w:pPr>
        <w:ind w:left="1440" w:hanging="360"/>
      </w:pPr>
      <w:rPr>
        <w:rFonts w:ascii="Wingdings" w:hAnsi="Wingdings" w:hint="default"/>
        <w:color w:val="003C74"/>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6F4C03"/>
    <w:multiLevelType w:val="hybridMultilevel"/>
    <w:tmpl w:val="573AC84E"/>
    <w:lvl w:ilvl="0" w:tplc="67A8343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A40D22"/>
    <w:multiLevelType w:val="hybridMultilevel"/>
    <w:tmpl w:val="6D782E1E"/>
    <w:lvl w:ilvl="0" w:tplc="D468291C">
      <w:numFmt w:val="bullet"/>
      <w:lvlText w:val="-"/>
      <w:lvlJc w:val="left"/>
      <w:pPr>
        <w:ind w:left="720" w:hanging="360"/>
      </w:pPr>
      <w:rPr>
        <w:rFonts w:ascii="Calibri" w:eastAsia="Times New Roman" w:hAnsi="Calibri" w:cstheme="maj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0B7F40"/>
    <w:multiLevelType w:val="hybridMultilevel"/>
    <w:tmpl w:val="3C30672A"/>
    <w:lvl w:ilvl="0" w:tplc="0AB4D60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9560A3"/>
    <w:multiLevelType w:val="hybridMultilevel"/>
    <w:tmpl w:val="0B32D842"/>
    <w:lvl w:ilvl="0" w:tplc="16C4C346">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640897"/>
    <w:multiLevelType w:val="hybridMultilevel"/>
    <w:tmpl w:val="DAB63A34"/>
    <w:lvl w:ilvl="0" w:tplc="BA28016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31316374">
    <w:abstractNumId w:val="13"/>
  </w:num>
  <w:num w:numId="2" w16cid:durableId="1977904378">
    <w:abstractNumId w:val="3"/>
  </w:num>
  <w:num w:numId="3" w16cid:durableId="701324690">
    <w:abstractNumId w:val="9"/>
  </w:num>
  <w:num w:numId="4" w16cid:durableId="636879983">
    <w:abstractNumId w:val="12"/>
  </w:num>
  <w:num w:numId="5" w16cid:durableId="1452047631">
    <w:abstractNumId w:val="8"/>
  </w:num>
  <w:num w:numId="6" w16cid:durableId="457064934">
    <w:abstractNumId w:val="5"/>
  </w:num>
  <w:num w:numId="7" w16cid:durableId="1455097293">
    <w:abstractNumId w:val="4"/>
  </w:num>
  <w:num w:numId="8" w16cid:durableId="2123567072">
    <w:abstractNumId w:val="7"/>
  </w:num>
  <w:num w:numId="9" w16cid:durableId="635455647">
    <w:abstractNumId w:val="2"/>
  </w:num>
  <w:num w:numId="10" w16cid:durableId="1633361342">
    <w:abstractNumId w:val="11"/>
  </w:num>
  <w:num w:numId="11" w16cid:durableId="171647169">
    <w:abstractNumId w:val="6"/>
  </w:num>
  <w:num w:numId="12" w16cid:durableId="1492260415">
    <w:abstractNumId w:val="0"/>
  </w:num>
  <w:num w:numId="13" w16cid:durableId="346295857">
    <w:abstractNumId w:val="10"/>
  </w:num>
  <w:num w:numId="14" w16cid:durableId="1344286489">
    <w:abstractNumId w:val="1"/>
  </w:num>
  <w:num w:numId="15" w16cid:durableId="450831236">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237C"/>
    <w:rsid w:val="000045AD"/>
    <w:rsid w:val="000108FB"/>
    <w:rsid w:val="0003644D"/>
    <w:rsid w:val="0004622F"/>
    <w:rsid w:val="00051DD9"/>
    <w:rsid w:val="000545B3"/>
    <w:rsid w:val="00091F33"/>
    <w:rsid w:val="0009640F"/>
    <w:rsid w:val="000A7012"/>
    <w:rsid w:val="000B0109"/>
    <w:rsid w:val="000C3360"/>
    <w:rsid w:val="000E14DA"/>
    <w:rsid w:val="000F39CE"/>
    <w:rsid w:val="00114354"/>
    <w:rsid w:val="00121B25"/>
    <w:rsid w:val="00136918"/>
    <w:rsid w:val="001633C2"/>
    <w:rsid w:val="00171C44"/>
    <w:rsid w:val="00171F4A"/>
    <w:rsid w:val="00187BE1"/>
    <w:rsid w:val="00196377"/>
    <w:rsid w:val="001A1067"/>
    <w:rsid w:val="001A2641"/>
    <w:rsid w:val="001D4115"/>
    <w:rsid w:val="001E552F"/>
    <w:rsid w:val="0021179B"/>
    <w:rsid w:val="0022468F"/>
    <w:rsid w:val="002326E4"/>
    <w:rsid w:val="00256D6A"/>
    <w:rsid w:val="00271250"/>
    <w:rsid w:val="00274F36"/>
    <w:rsid w:val="00285E08"/>
    <w:rsid w:val="002911E4"/>
    <w:rsid w:val="00296BAB"/>
    <w:rsid w:val="002B0F63"/>
    <w:rsid w:val="002B70BE"/>
    <w:rsid w:val="002C530D"/>
    <w:rsid w:val="002D4A44"/>
    <w:rsid w:val="0030616D"/>
    <w:rsid w:val="003122A6"/>
    <w:rsid w:val="00325A6E"/>
    <w:rsid w:val="00335B2E"/>
    <w:rsid w:val="00351D0C"/>
    <w:rsid w:val="00365FCB"/>
    <w:rsid w:val="00376B38"/>
    <w:rsid w:val="003836ED"/>
    <w:rsid w:val="00385748"/>
    <w:rsid w:val="00395D48"/>
    <w:rsid w:val="003A123E"/>
    <w:rsid w:val="003A20A6"/>
    <w:rsid w:val="003C58EA"/>
    <w:rsid w:val="003C6B9E"/>
    <w:rsid w:val="00410597"/>
    <w:rsid w:val="0044758D"/>
    <w:rsid w:val="0044785D"/>
    <w:rsid w:val="0045237C"/>
    <w:rsid w:val="00455886"/>
    <w:rsid w:val="0047376C"/>
    <w:rsid w:val="00473855"/>
    <w:rsid w:val="00490299"/>
    <w:rsid w:val="004A3A46"/>
    <w:rsid w:val="004A5A91"/>
    <w:rsid w:val="004B36DF"/>
    <w:rsid w:val="004B5BD1"/>
    <w:rsid w:val="004B7F3D"/>
    <w:rsid w:val="004C4BDB"/>
    <w:rsid w:val="004C7F09"/>
    <w:rsid w:val="004D023B"/>
    <w:rsid w:val="004F36F2"/>
    <w:rsid w:val="004F3711"/>
    <w:rsid w:val="004F70B0"/>
    <w:rsid w:val="0050108C"/>
    <w:rsid w:val="005053C5"/>
    <w:rsid w:val="00520E3F"/>
    <w:rsid w:val="0053192B"/>
    <w:rsid w:val="00560EF2"/>
    <w:rsid w:val="00562534"/>
    <w:rsid w:val="005C419A"/>
    <w:rsid w:val="005D6A4F"/>
    <w:rsid w:val="00604F60"/>
    <w:rsid w:val="006221D3"/>
    <w:rsid w:val="00624DF2"/>
    <w:rsid w:val="00646BFB"/>
    <w:rsid w:val="00654457"/>
    <w:rsid w:val="006646D4"/>
    <w:rsid w:val="00692707"/>
    <w:rsid w:val="00695274"/>
    <w:rsid w:val="006A102A"/>
    <w:rsid w:val="006B4009"/>
    <w:rsid w:val="006C35D5"/>
    <w:rsid w:val="006F0F26"/>
    <w:rsid w:val="00711C0B"/>
    <w:rsid w:val="007637DA"/>
    <w:rsid w:val="00793E45"/>
    <w:rsid w:val="007978DF"/>
    <w:rsid w:val="007B307D"/>
    <w:rsid w:val="007B48FD"/>
    <w:rsid w:val="007B705B"/>
    <w:rsid w:val="007C52CE"/>
    <w:rsid w:val="007C67B1"/>
    <w:rsid w:val="007D67F4"/>
    <w:rsid w:val="007E119F"/>
    <w:rsid w:val="008049DD"/>
    <w:rsid w:val="008213EC"/>
    <w:rsid w:val="008218F0"/>
    <w:rsid w:val="008220A8"/>
    <w:rsid w:val="00834260"/>
    <w:rsid w:val="00840E3B"/>
    <w:rsid w:val="008613AA"/>
    <w:rsid w:val="00887725"/>
    <w:rsid w:val="008974ED"/>
    <w:rsid w:val="008A7EB8"/>
    <w:rsid w:val="008B2540"/>
    <w:rsid w:val="008B7FDA"/>
    <w:rsid w:val="008C1F9B"/>
    <w:rsid w:val="008E1213"/>
    <w:rsid w:val="00924FFB"/>
    <w:rsid w:val="009422E6"/>
    <w:rsid w:val="00964617"/>
    <w:rsid w:val="00965948"/>
    <w:rsid w:val="00987E02"/>
    <w:rsid w:val="009A2A70"/>
    <w:rsid w:val="009D355A"/>
    <w:rsid w:val="009D4452"/>
    <w:rsid w:val="009F486D"/>
    <w:rsid w:val="00A00C8F"/>
    <w:rsid w:val="00A04D72"/>
    <w:rsid w:val="00A11940"/>
    <w:rsid w:val="00A21A9E"/>
    <w:rsid w:val="00A34E28"/>
    <w:rsid w:val="00A3797D"/>
    <w:rsid w:val="00A5508F"/>
    <w:rsid w:val="00A56433"/>
    <w:rsid w:val="00A607FF"/>
    <w:rsid w:val="00A721D4"/>
    <w:rsid w:val="00A84D1E"/>
    <w:rsid w:val="00AA3D0C"/>
    <w:rsid w:val="00B0584E"/>
    <w:rsid w:val="00B157EF"/>
    <w:rsid w:val="00B16B9D"/>
    <w:rsid w:val="00B172B8"/>
    <w:rsid w:val="00B179D9"/>
    <w:rsid w:val="00B32E25"/>
    <w:rsid w:val="00B40C6A"/>
    <w:rsid w:val="00B72BCF"/>
    <w:rsid w:val="00B825A1"/>
    <w:rsid w:val="00BC6A1B"/>
    <w:rsid w:val="00BE2588"/>
    <w:rsid w:val="00BE5562"/>
    <w:rsid w:val="00BF1D8F"/>
    <w:rsid w:val="00BF25CA"/>
    <w:rsid w:val="00C00136"/>
    <w:rsid w:val="00C0238D"/>
    <w:rsid w:val="00C030E2"/>
    <w:rsid w:val="00C105E7"/>
    <w:rsid w:val="00C2605B"/>
    <w:rsid w:val="00C27E62"/>
    <w:rsid w:val="00C63235"/>
    <w:rsid w:val="00C7209C"/>
    <w:rsid w:val="00C828E8"/>
    <w:rsid w:val="00CA56A3"/>
    <w:rsid w:val="00CB551A"/>
    <w:rsid w:val="00CB7D22"/>
    <w:rsid w:val="00CC5F8C"/>
    <w:rsid w:val="00CF04A7"/>
    <w:rsid w:val="00D261A2"/>
    <w:rsid w:val="00D46ABC"/>
    <w:rsid w:val="00D602D5"/>
    <w:rsid w:val="00D65C06"/>
    <w:rsid w:val="00D83DE8"/>
    <w:rsid w:val="00DB16FF"/>
    <w:rsid w:val="00DE7C28"/>
    <w:rsid w:val="00E0022D"/>
    <w:rsid w:val="00E1194B"/>
    <w:rsid w:val="00E25221"/>
    <w:rsid w:val="00E255A6"/>
    <w:rsid w:val="00E367C3"/>
    <w:rsid w:val="00E3742F"/>
    <w:rsid w:val="00E7748A"/>
    <w:rsid w:val="00E92675"/>
    <w:rsid w:val="00E92E35"/>
    <w:rsid w:val="00E97F69"/>
    <w:rsid w:val="00EA548A"/>
    <w:rsid w:val="00EB646C"/>
    <w:rsid w:val="00ED032F"/>
    <w:rsid w:val="00ED1F5B"/>
    <w:rsid w:val="00ED4B4E"/>
    <w:rsid w:val="00ED7BE9"/>
    <w:rsid w:val="00EE2BC7"/>
    <w:rsid w:val="00EF64A9"/>
    <w:rsid w:val="00F007B6"/>
    <w:rsid w:val="00F35D41"/>
    <w:rsid w:val="00F53501"/>
    <w:rsid w:val="00F7052A"/>
    <w:rsid w:val="00F7551C"/>
    <w:rsid w:val="00FA460F"/>
    <w:rsid w:val="00FD29D2"/>
    <w:rsid w:val="00FE1D87"/>
    <w:rsid w:val="00FF56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661ADBD2"/>
  <w15:chartTrackingRefBased/>
  <w15:docId w15:val="{A3766981-2B9C-4D50-BF0C-7EEBF269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CHAPITRE,ARTICLE"/>
    <w:basedOn w:val="Normal"/>
    <w:next w:val="Normal"/>
    <w:link w:val="Titre1Car"/>
    <w:qFormat/>
    <w:rsid w:val="0045237C"/>
    <w:pPr>
      <w:keepNext/>
      <w:spacing w:before="360" w:after="120" w:line="240" w:lineRule="auto"/>
      <w:outlineLvl w:val="0"/>
    </w:pPr>
    <w:rPr>
      <w:rFonts w:ascii="Arial" w:eastAsia="Times New Roman" w:hAnsi="Arial" w:cs="Times New Roman"/>
      <w:b/>
      <w:caps/>
      <w:kern w:val="28"/>
      <w:sz w:val="32"/>
      <w:szCs w:val="20"/>
      <w:lang w:eastAsia="fr-FR"/>
    </w:rPr>
  </w:style>
  <w:style w:type="paragraph" w:styleId="Titre2">
    <w:name w:val="heading 2"/>
    <w:basedOn w:val="Normal"/>
    <w:next w:val="Normal"/>
    <w:link w:val="Titre2Car"/>
    <w:uiPriority w:val="9"/>
    <w:unhideWhenUsed/>
    <w:qFormat/>
    <w:rsid w:val="000045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
    <w:basedOn w:val="Policepardfaut"/>
    <w:link w:val="Titre1"/>
    <w:rsid w:val="0045237C"/>
    <w:rPr>
      <w:rFonts w:ascii="Arial" w:eastAsia="Times New Roman" w:hAnsi="Arial" w:cs="Times New Roman"/>
      <w:b/>
      <w:caps/>
      <w:kern w:val="28"/>
      <w:sz w:val="32"/>
      <w:szCs w:val="20"/>
      <w:lang w:eastAsia="fr-FR"/>
    </w:rPr>
  </w:style>
  <w:style w:type="paragraph" w:customStyle="1" w:styleId="BodyReynaers">
    <w:name w:val="Body Reynaers"/>
    <w:basedOn w:val="Normal"/>
    <w:uiPriority w:val="99"/>
    <w:rsid w:val="0045237C"/>
    <w:pPr>
      <w:autoSpaceDE w:val="0"/>
      <w:autoSpaceDN w:val="0"/>
      <w:spacing w:after="0" w:line="264" w:lineRule="auto"/>
    </w:pPr>
    <w:rPr>
      <w:rFonts w:ascii="Arial" w:eastAsia="Times New Roman" w:hAnsi="Arial" w:cs="Arial"/>
      <w:sz w:val="20"/>
      <w:szCs w:val="20"/>
      <w:lang w:val="nl-NL" w:eastAsia="fr-FR"/>
    </w:rPr>
  </w:style>
  <w:style w:type="paragraph" w:customStyle="1" w:styleId="BodyinsprongReynaers">
    <w:name w:val="Body + insprong Reynaers"/>
    <w:basedOn w:val="BodyReynaers"/>
    <w:uiPriority w:val="99"/>
    <w:rsid w:val="0045237C"/>
    <w:pPr>
      <w:ind w:left="227" w:hanging="227"/>
    </w:pPr>
  </w:style>
  <w:style w:type="character" w:customStyle="1" w:styleId="Bodybold">
    <w:name w:val="Body bold"/>
    <w:basedOn w:val="Policepardfaut"/>
    <w:uiPriority w:val="99"/>
    <w:rsid w:val="0045237C"/>
    <w:rPr>
      <w:rFonts w:ascii="Arial" w:hAnsi="Arial" w:cs="Arial"/>
      <w:b/>
      <w:bCs/>
      <w:sz w:val="20"/>
      <w:szCs w:val="20"/>
    </w:rPr>
  </w:style>
  <w:style w:type="paragraph" w:styleId="Corpsdetexte2">
    <w:name w:val="Body Text 2"/>
    <w:basedOn w:val="Normal"/>
    <w:link w:val="Corpsdetexte2Car"/>
    <w:uiPriority w:val="99"/>
    <w:rsid w:val="0045237C"/>
    <w:pPr>
      <w:autoSpaceDE w:val="0"/>
      <w:autoSpaceDN w:val="0"/>
      <w:spacing w:after="0" w:line="240" w:lineRule="auto"/>
      <w:jc w:val="both"/>
    </w:pPr>
    <w:rPr>
      <w:rFonts w:ascii="Times" w:eastAsia="Times New Roman" w:hAnsi="Times" w:cs="Times"/>
      <w:sz w:val="20"/>
      <w:szCs w:val="20"/>
      <w:lang w:eastAsia="fr-FR"/>
    </w:rPr>
  </w:style>
  <w:style w:type="character" w:customStyle="1" w:styleId="Corpsdetexte2Car">
    <w:name w:val="Corps de texte 2 Car"/>
    <w:basedOn w:val="Policepardfaut"/>
    <w:link w:val="Corpsdetexte2"/>
    <w:uiPriority w:val="99"/>
    <w:rsid w:val="0045237C"/>
    <w:rPr>
      <w:rFonts w:ascii="Times" w:eastAsia="Times New Roman" w:hAnsi="Times" w:cs="Times"/>
      <w:sz w:val="20"/>
      <w:szCs w:val="20"/>
      <w:lang w:eastAsia="fr-FR"/>
    </w:rPr>
  </w:style>
  <w:style w:type="paragraph" w:styleId="NormalWeb">
    <w:name w:val="Normal (Web)"/>
    <w:basedOn w:val="Normal"/>
    <w:uiPriority w:val="99"/>
    <w:rsid w:val="002326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qFormat/>
    <w:rsid w:val="002326E4"/>
    <w:rPr>
      <w:b/>
      <w:bCs/>
    </w:rPr>
  </w:style>
  <w:style w:type="paragraph" w:styleId="Paragraphedeliste">
    <w:name w:val="List Paragraph"/>
    <w:basedOn w:val="Normal"/>
    <w:uiPriority w:val="34"/>
    <w:qFormat/>
    <w:rsid w:val="008E1213"/>
    <w:pPr>
      <w:ind w:left="720"/>
      <w:contextualSpacing/>
    </w:pPr>
  </w:style>
  <w:style w:type="character" w:customStyle="1" w:styleId="Titre2Car">
    <w:name w:val="Titre 2 Car"/>
    <w:basedOn w:val="Policepardfaut"/>
    <w:link w:val="Titre2"/>
    <w:uiPriority w:val="9"/>
    <w:rsid w:val="000045AD"/>
    <w:rPr>
      <w:rFonts w:asciiTheme="majorHAnsi" w:eastAsiaTheme="majorEastAsia" w:hAnsiTheme="majorHAnsi" w:cstheme="majorBidi"/>
      <w:color w:val="2E74B5" w:themeColor="accent1" w:themeShade="BF"/>
      <w:sz w:val="26"/>
      <w:szCs w:val="26"/>
    </w:rPr>
  </w:style>
  <w:style w:type="paragraph" w:styleId="En-tte">
    <w:name w:val="header"/>
    <w:basedOn w:val="Normal"/>
    <w:link w:val="En-tteCar"/>
    <w:uiPriority w:val="99"/>
    <w:unhideWhenUsed/>
    <w:rsid w:val="006646D4"/>
    <w:pPr>
      <w:tabs>
        <w:tab w:val="center" w:pos="4536"/>
        <w:tab w:val="right" w:pos="9072"/>
      </w:tabs>
      <w:spacing w:after="0" w:line="240" w:lineRule="auto"/>
    </w:pPr>
  </w:style>
  <w:style w:type="character" w:customStyle="1" w:styleId="En-tteCar">
    <w:name w:val="En-tête Car"/>
    <w:basedOn w:val="Policepardfaut"/>
    <w:link w:val="En-tte"/>
    <w:uiPriority w:val="99"/>
    <w:rsid w:val="006646D4"/>
  </w:style>
  <w:style w:type="paragraph" w:styleId="Pieddepage">
    <w:name w:val="footer"/>
    <w:basedOn w:val="Normal"/>
    <w:link w:val="PieddepageCar"/>
    <w:uiPriority w:val="99"/>
    <w:unhideWhenUsed/>
    <w:rsid w:val="006646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46D4"/>
  </w:style>
  <w:style w:type="paragraph" w:styleId="Textedebulles">
    <w:name w:val="Balloon Text"/>
    <w:basedOn w:val="Normal"/>
    <w:link w:val="TextedebullesCar"/>
    <w:uiPriority w:val="99"/>
    <w:semiHidden/>
    <w:unhideWhenUsed/>
    <w:rsid w:val="004B5B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B5B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846250">
      <w:bodyDiv w:val="1"/>
      <w:marLeft w:val="0"/>
      <w:marRight w:val="0"/>
      <w:marTop w:val="0"/>
      <w:marBottom w:val="0"/>
      <w:divBdr>
        <w:top w:val="none" w:sz="0" w:space="0" w:color="auto"/>
        <w:left w:val="none" w:sz="0" w:space="0" w:color="auto"/>
        <w:bottom w:val="none" w:sz="0" w:space="0" w:color="auto"/>
        <w:right w:val="none" w:sz="0" w:space="0" w:color="auto"/>
      </w:divBdr>
    </w:div>
    <w:div w:id="1073507161">
      <w:bodyDiv w:val="1"/>
      <w:marLeft w:val="0"/>
      <w:marRight w:val="0"/>
      <w:marTop w:val="0"/>
      <w:marBottom w:val="0"/>
      <w:divBdr>
        <w:top w:val="none" w:sz="0" w:space="0" w:color="auto"/>
        <w:left w:val="none" w:sz="0" w:space="0" w:color="auto"/>
        <w:bottom w:val="none" w:sz="0" w:space="0" w:color="auto"/>
        <w:right w:val="none" w:sz="0" w:space="0" w:color="auto"/>
      </w:divBdr>
    </w:div>
    <w:div w:id="122791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F905D-0A81-49E5-B16E-5BE0C022C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1667</Words>
  <Characters>9169</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Faustini</dc:creator>
  <cp:keywords/>
  <dc:description/>
  <cp:lastModifiedBy>Marjolaine Thinat</cp:lastModifiedBy>
  <cp:revision>2</cp:revision>
  <cp:lastPrinted>2017-07-10T10:21:00Z</cp:lastPrinted>
  <dcterms:created xsi:type="dcterms:W3CDTF">2023-07-21T08:03:00Z</dcterms:created>
  <dcterms:modified xsi:type="dcterms:W3CDTF">2023-07-21T08:03:00Z</dcterms:modified>
</cp:coreProperties>
</file>